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77186" w14:textId="77777777" w:rsidR="002506BE" w:rsidRDefault="002506BE">
      <w:pPr>
        <w:pStyle w:val="BodyText"/>
        <w:rPr>
          <w:rFonts w:ascii="Times New Roman"/>
        </w:rPr>
      </w:pPr>
    </w:p>
    <w:p w14:paraId="400AEE12" w14:textId="77777777" w:rsidR="002506BE" w:rsidRDefault="002506BE">
      <w:pPr>
        <w:pStyle w:val="BodyText"/>
        <w:spacing w:before="6"/>
        <w:rPr>
          <w:rFonts w:ascii="Times New Roman"/>
          <w:sz w:val="23"/>
        </w:rPr>
      </w:pPr>
    </w:p>
    <w:p w14:paraId="7E5BF629" w14:textId="79F9F6ED" w:rsidR="002506BE" w:rsidRPr="00DD7141" w:rsidRDefault="00E42528" w:rsidP="000C4996">
      <w:pPr>
        <w:spacing w:before="12"/>
        <w:ind w:left="111"/>
        <w:rPr>
          <w:b/>
          <w:sz w:val="32"/>
        </w:rPr>
      </w:pPr>
      <w:r>
        <w:br w:type="column"/>
      </w:r>
      <w:r w:rsidRPr="00DD7141">
        <w:rPr>
          <w:b/>
          <w:sz w:val="32"/>
        </w:rPr>
        <w:t xml:space="preserve">TRANSITIONS </w:t>
      </w:r>
      <w:r w:rsidR="00AA5798" w:rsidRPr="00DD7141">
        <w:rPr>
          <w:b/>
          <w:sz w:val="32"/>
        </w:rPr>
        <w:t>Fall</w:t>
      </w:r>
      <w:r w:rsidR="00ED1733" w:rsidRPr="00DD7141">
        <w:rPr>
          <w:b/>
          <w:sz w:val="32"/>
        </w:rPr>
        <w:t xml:space="preserve"> 2026</w:t>
      </w:r>
      <w:r w:rsidRPr="00DD7141">
        <w:rPr>
          <w:b/>
          <w:sz w:val="32"/>
        </w:rPr>
        <w:t xml:space="preserve"> REGISTRATION GRID</w:t>
      </w:r>
    </w:p>
    <w:p w14:paraId="28FF89FE" w14:textId="77777777" w:rsidR="00090409" w:rsidRPr="00DD7141" w:rsidRDefault="00090409">
      <w:pPr>
        <w:rPr>
          <w:sz w:val="32"/>
        </w:rPr>
      </w:pPr>
    </w:p>
    <w:p w14:paraId="6E5D9BEE" w14:textId="77777777" w:rsidR="00090409" w:rsidRPr="00DD7141" w:rsidRDefault="00090409" w:rsidP="000C4996">
      <w:pPr>
        <w:rPr>
          <w:sz w:val="32"/>
        </w:rPr>
        <w:sectPr w:rsidR="00090409" w:rsidRPr="00DD7141">
          <w:type w:val="continuous"/>
          <w:pgSz w:w="15840" w:h="12240" w:orient="landscape"/>
          <w:pgMar w:top="420" w:right="320" w:bottom="280" w:left="320" w:header="720" w:footer="720" w:gutter="0"/>
          <w:cols w:num="2" w:space="720" w:equalWidth="0">
            <w:col w:w="3139" w:space="1152"/>
            <w:col w:w="10909"/>
          </w:cols>
        </w:sectPr>
      </w:pPr>
      <w:r w:rsidRPr="00DD7141">
        <w:rPr>
          <w:sz w:val="32"/>
        </w:rPr>
        <w:t xml:space="preserve">For questions contact the coordinator Dr. Barrow at </w:t>
      </w:r>
      <w:hyperlink r:id="rId7" w:history="1">
        <w:r w:rsidRPr="00DD7141">
          <w:rPr>
            <w:rStyle w:val="Hyperlink"/>
            <w:color w:val="auto"/>
            <w:sz w:val="32"/>
          </w:rPr>
          <w:t>mbarro@dcc.edu</w:t>
        </w:r>
      </w:hyperlink>
      <w:r w:rsidRPr="00DD7141">
        <w:rPr>
          <w:sz w:val="32"/>
        </w:rPr>
        <w:t xml:space="preserve"> </w:t>
      </w:r>
    </w:p>
    <w:p w14:paraId="1833DE51" w14:textId="77777777" w:rsidR="002506BE" w:rsidRPr="00DD7141" w:rsidRDefault="002506BE">
      <w:pPr>
        <w:pStyle w:val="BodyText"/>
        <w:rPr>
          <w:b/>
          <w:sz w:val="12"/>
        </w:rPr>
      </w:pPr>
    </w:p>
    <w:p w14:paraId="18E48FC9" w14:textId="77777777" w:rsidR="002506BE" w:rsidRPr="00DD7141" w:rsidRDefault="00E42528" w:rsidP="00960366">
      <w:pPr>
        <w:pStyle w:val="BodyText"/>
        <w:spacing w:before="44" w:line="259" w:lineRule="auto"/>
        <w:ind w:left="111" w:right="-4872"/>
      </w:pPr>
      <w:r w:rsidRPr="00DD7141">
        <w:br w:type="column"/>
      </w:r>
      <w:r w:rsidRPr="00DD7141">
        <w:t>.</w:t>
      </w:r>
    </w:p>
    <w:p w14:paraId="136CDB01" w14:textId="77777777" w:rsidR="002506BE" w:rsidRPr="00DD7141" w:rsidRDefault="002506BE">
      <w:pPr>
        <w:spacing w:line="339" w:lineRule="exact"/>
        <w:sectPr w:rsidR="002506BE" w:rsidRPr="00DD7141">
          <w:type w:val="continuous"/>
          <w:pgSz w:w="15840" w:h="12240" w:orient="landscape"/>
          <w:pgMar w:top="420" w:right="320" w:bottom="280" w:left="320" w:header="720" w:footer="720" w:gutter="0"/>
          <w:cols w:num="2" w:space="720" w:equalWidth="0">
            <w:col w:w="10338" w:space="43"/>
            <w:col w:w="4819"/>
          </w:cols>
        </w:sectPr>
      </w:pPr>
    </w:p>
    <w:p w14:paraId="521A65B1" w14:textId="77777777" w:rsidR="002506BE" w:rsidRPr="00DD7141" w:rsidRDefault="002506BE">
      <w:pPr>
        <w:pStyle w:val="BodyText"/>
        <w:spacing w:before="4"/>
        <w:rPr>
          <w:sz w:val="8"/>
        </w:rPr>
      </w:pPr>
    </w:p>
    <w:p w14:paraId="59BC1735" w14:textId="77777777" w:rsidR="002506BE" w:rsidRPr="00DD7141" w:rsidRDefault="000C4996">
      <w:pPr>
        <w:pStyle w:val="Heading1"/>
        <w:ind w:right="187"/>
      </w:pPr>
      <w:proofErr w:type="spellStart"/>
      <w:r w:rsidRPr="00DD7141">
        <w:rPr>
          <w:spacing w:val="-140"/>
          <w:u w:val="single" w:color="FF0000"/>
        </w:rPr>
        <w:t>T</w:t>
      </w:r>
      <w:r w:rsidR="00E42528" w:rsidRPr="00DD7141">
        <w:rPr>
          <w:spacing w:val="79"/>
        </w:rPr>
        <w:t xml:space="preserve"> </w:t>
      </w:r>
      <w:r w:rsidR="00E42528" w:rsidRPr="00DD7141">
        <w:rPr>
          <w:u w:val="single" w:color="FF0000"/>
        </w:rPr>
        <w:t>his</w:t>
      </w:r>
      <w:proofErr w:type="spellEnd"/>
      <w:r w:rsidR="00E42528" w:rsidRPr="00DD7141">
        <w:rPr>
          <w:u w:val="single" w:color="FF0000"/>
        </w:rPr>
        <w:t xml:space="preserve"> is a tentative schedule and is subject to change**</w:t>
      </w:r>
    </w:p>
    <w:p w14:paraId="1FD33947" w14:textId="1DCBB4DB" w:rsidR="002506BE" w:rsidRPr="00DD7141" w:rsidRDefault="00E42528">
      <w:pPr>
        <w:spacing w:before="189"/>
        <w:ind w:left="193" w:right="190"/>
        <w:jc w:val="center"/>
        <w:rPr>
          <w:b/>
          <w:sz w:val="28"/>
        </w:rPr>
      </w:pPr>
      <w:r w:rsidRPr="00DD7141">
        <w:rPr>
          <w:b/>
          <w:sz w:val="28"/>
        </w:rPr>
        <w:t xml:space="preserve">NURS 133 Pharmacology for Transitions </w:t>
      </w:r>
      <w:r w:rsidR="00F62F57" w:rsidRPr="00DD7141">
        <w:rPr>
          <w:b/>
          <w:sz w:val="28"/>
        </w:rPr>
        <w:t>Fall 2026</w:t>
      </w:r>
    </w:p>
    <w:p w14:paraId="05491749" w14:textId="77777777" w:rsidR="002506BE" w:rsidRPr="00DD7141" w:rsidRDefault="00E42528">
      <w:pPr>
        <w:pStyle w:val="BodyText"/>
        <w:spacing w:before="28" w:line="256" w:lineRule="auto"/>
        <w:ind w:left="190" w:right="190"/>
        <w:jc w:val="center"/>
      </w:pPr>
      <w:r w:rsidRPr="00DD7141">
        <w:t>The class content for this course</w:t>
      </w:r>
      <w:r w:rsidR="00090409" w:rsidRPr="00DD7141">
        <w:t xml:space="preserve"> is</w:t>
      </w:r>
      <w:r w:rsidRPr="00DD7141">
        <w:t xml:space="preserve"> online. Exams are given </w:t>
      </w:r>
      <w:r w:rsidRPr="00DD7141">
        <w:rPr>
          <w:b/>
        </w:rPr>
        <w:t xml:space="preserve">AT SCHOOL </w:t>
      </w:r>
      <w:r w:rsidRPr="00DD7141">
        <w:t xml:space="preserve">on </w:t>
      </w:r>
      <w:r w:rsidRPr="00DD7141">
        <w:rPr>
          <w:b/>
        </w:rPr>
        <w:t>Wednesdays from 9a-1030a</w:t>
      </w:r>
      <w:r w:rsidRPr="00DD7141">
        <w:t xml:space="preserve">. You will receive a calendar for scheduled exam days. </w:t>
      </w:r>
    </w:p>
    <w:p w14:paraId="600F11BA" w14:textId="77777777" w:rsidR="002506BE" w:rsidRDefault="002506BE">
      <w:pPr>
        <w:pStyle w:val="BodyText"/>
        <w:spacing w:before="5"/>
        <w:rPr>
          <w:sz w:val="13"/>
        </w:rPr>
      </w:pPr>
    </w:p>
    <w:tbl>
      <w:tblPr>
        <w:tblW w:w="0" w:type="auto"/>
        <w:tblInd w:w="3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3"/>
        <w:gridCol w:w="2993"/>
        <w:gridCol w:w="2993"/>
      </w:tblGrid>
      <w:tr w:rsidR="002506BE" w14:paraId="3FE16EC1" w14:textId="77777777">
        <w:trPr>
          <w:trHeight w:val="342"/>
        </w:trPr>
        <w:tc>
          <w:tcPr>
            <w:tcW w:w="8979" w:type="dxa"/>
            <w:gridSpan w:val="3"/>
            <w:shd w:val="clear" w:color="auto" w:fill="4472C3"/>
          </w:tcPr>
          <w:p w14:paraId="3D27EDFA" w14:textId="77777777" w:rsidR="002506BE" w:rsidRDefault="002506BE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26"/>
              </w:rPr>
            </w:pPr>
          </w:p>
        </w:tc>
      </w:tr>
      <w:tr w:rsidR="002506BE" w14:paraId="559D6821" w14:textId="77777777">
        <w:trPr>
          <w:trHeight w:val="390"/>
        </w:trPr>
        <w:tc>
          <w:tcPr>
            <w:tcW w:w="8979" w:type="dxa"/>
            <w:gridSpan w:val="3"/>
          </w:tcPr>
          <w:p w14:paraId="4662C146" w14:textId="77777777" w:rsidR="002506BE" w:rsidRDefault="00E42528">
            <w:pPr>
              <w:pStyle w:val="TableParagraph"/>
              <w:spacing w:line="371" w:lineRule="exact"/>
              <w:ind w:left="1789" w:right="1779"/>
              <w:rPr>
                <w:sz w:val="32"/>
              </w:rPr>
            </w:pPr>
            <w:r>
              <w:rPr>
                <w:sz w:val="32"/>
              </w:rPr>
              <w:t>NURS 133 (Pharmacology for Transitions)</w:t>
            </w:r>
          </w:p>
        </w:tc>
      </w:tr>
      <w:tr w:rsidR="002506BE" w14:paraId="50FFB440" w14:textId="77777777">
        <w:trPr>
          <w:trHeight w:val="340"/>
        </w:trPr>
        <w:tc>
          <w:tcPr>
            <w:tcW w:w="2993" w:type="dxa"/>
          </w:tcPr>
          <w:p w14:paraId="12B0A1B1" w14:textId="77777777" w:rsidR="002506BE" w:rsidRPr="00DD7141" w:rsidRDefault="00E42528">
            <w:pPr>
              <w:pStyle w:val="TableParagraph"/>
              <w:ind w:left="344"/>
              <w:rPr>
                <w:b/>
                <w:sz w:val="28"/>
              </w:rPr>
            </w:pPr>
            <w:r w:rsidRPr="00DD7141">
              <w:rPr>
                <w:b/>
                <w:sz w:val="28"/>
              </w:rPr>
              <w:t>Section #</w:t>
            </w:r>
          </w:p>
        </w:tc>
        <w:tc>
          <w:tcPr>
            <w:tcW w:w="2993" w:type="dxa"/>
          </w:tcPr>
          <w:p w14:paraId="1D37C5C4" w14:textId="77777777" w:rsidR="002506BE" w:rsidRPr="00DD7141" w:rsidRDefault="00E42528">
            <w:pPr>
              <w:pStyle w:val="TableParagraph"/>
              <w:ind w:right="334"/>
              <w:rPr>
                <w:b/>
                <w:sz w:val="28"/>
              </w:rPr>
            </w:pPr>
            <w:r w:rsidRPr="00DD7141">
              <w:rPr>
                <w:b/>
                <w:sz w:val="28"/>
              </w:rPr>
              <w:t>CRN #</w:t>
            </w:r>
          </w:p>
        </w:tc>
        <w:tc>
          <w:tcPr>
            <w:tcW w:w="2993" w:type="dxa"/>
          </w:tcPr>
          <w:p w14:paraId="7FAAA819" w14:textId="77777777" w:rsidR="002506BE" w:rsidRPr="00DD7141" w:rsidRDefault="00E42528">
            <w:pPr>
              <w:pStyle w:val="TableParagraph"/>
              <w:ind w:right="333"/>
              <w:rPr>
                <w:b/>
                <w:sz w:val="28"/>
              </w:rPr>
            </w:pPr>
            <w:r w:rsidRPr="00DD7141">
              <w:rPr>
                <w:b/>
                <w:sz w:val="28"/>
              </w:rPr>
              <w:t>Instructor</w:t>
            </w:r>
          </w:p>
        </w:tc>
      </w:tr>
      <w:tr w:rsidR="002506BE" w14:paraId="7FAB00D8" w14:textId="77777777">
        <w:trPr>
          <w:trHeight w:val="342"/>
        </w:trPr>
        <w:tc>
          <w:tcPr>
            <w:tcW w:w="2993" w:type="dxa"/>
          </w:tcPr>
          <w:p w14:paraId="7CB2EE1D" w14:textId="77777777" w:rsidR="002506BE" w:rsidRDefault="00E42528">
            <w:pPr>
              <w:pStyle w:val="TableParagraph"/>
              <w:spacing w:line="323" w:lineRule="exact"/>
              <w:ind w:left="343"/>
              <w:rPr>
                <w:b/>
                <w:sz w:val="28"/>
              </w:rPr>
            </w:pPr>
            <w:r>
              <w:rPr>
                <w:b/>
                <w:sz w:val="28"/>
              </w:rPr>
              <w:t>W-01</w:t>
            </w:r>
          </w:p>
        </w:tc>
        <w:tc>
          <w:tcPr>
            <w:tcW w:w="2993" w:type="dxa"/>
          </w:tcPr>
          <w:p w14:paraId="7765B9D4" w14:textId="753196F9" w:rsidR="002506BE" w:rsidRDefault="00AA5798">
            <w:pPr>
              <w:pStyle w:val="TableParagraph"/>
              <w:spacing w:line="323" w:lineRule="exact"/>
              <w:ind w:left="344"/>
              <w:rPr>
                <w:b/>
                <w:sz w:val="28"/>
              </w:rPr>
            </w:pPr>
            <w:r>
              <w:rPr>
                <w:b/>
                <w:sz w:val="28"/>
              </w:rPr>
              <w:t>10748</w:t>
            </w:r>
          </w:p>
        </w:tc>
        <w:tc>
          <w:tcPr>
            <w:tcW w:w="2993" w:type="dxa"/>
          </w:tcPr>
          <w:p w14:paraId="1496FE6B" w14:textId="3659163E" w:rsidR="002506BE" w:rsidRDefault="00ED1733">
            <w:pPr>
              <w:pStyle w:val="TableParagraph"/>
              <w:spacing w:line="323" w:lineRule="exact"/>
              <w:ind w:right="331"/>
              <w:rPr>
                <w:b/>
                <w:sz w:val="28"/>
              </w:rPr>
            </w:pPr>
            <w:r>
              <w:rPr>
                <w:b/>
                <w:sz w:val="28"/>
              </w:rPr>
              <w:t>TBA</w:t>
            </w:r>
          </w:p>
        </w:tc>
      </w:tr>
    </w:tbl>
    <w:p w14:paraId="5E4C6497" w14:textId="77777777" w:rsidR="002506BE" w:rsidRDefault="002506BE">
      <w:pPr>
        <w:pStyle w:val="BodyText"/>
      </w:pPr>
    </w:p>
    <w:p w14:paraId="33BBD417" w14:textId="5085D8BF" w:rsidR="002506BE" w:rsidRPr="00A153FF" w:rsidRDefault="00E42528">
      <w:pPr>
        <w:pStyle w:val="Heading1"/>
        <w:spacing w:before="188"/>
      </w:pPr>
      <w:bookmarkStart w:id="0" w:name="_GoBack"/>
      <w:r w:rsidRPr="00A153FF">
        <w:t xml:space="preserve">NURS 132 Transitions Nursing LPN to RN </w:t>
      </w:r>
      <w:r w:rsidR="00F62F57" w:rsidRPr="00A153FF">
        <w:t>Fall 2026</w:t>
      </w:r>
    </w:p>
    <w:bookmarkEnd w:id="0"/>
    <w:p w14:paraId="47C44B06" w14:textId="77777777" w:rsidR="002506BE" w:rsidRDefault="00E42528">
      <w:pPr>
        <w:spacing w:before="28" w:line="256" w:lineRule="auto"/>
        <w:ind w:left="193" w:right="190"/>
        <w:jc w:val="center"/>
        <w:rPr>
          <w:sz w:val="28"/>
        </w:rPr>
      </w:pPr>
      <w:r>
        <w:rPr>
          <w:sz w:val="28"/>
        </w:rPr>
        <w:t xml:space="preserve">The class content for this course is asynchronous online. Exams are </w:t>
      </w:r>
      <w:r>
        <w:rPr>
          <w:b/>
          <w:sz w:val="28"/>
        </w:rPr>
        <w:t xml:space="preserve">AT SCHOOL </w:t>
      </w:r>
      <w:r>
        <w:rPr>
          <w:sz w:val="28"/>
        </w:rPr>
        <w:t xml:space="preserve">on </w:t>
      </w:r>
      <w:r>
        <w:rPr>
          <w:b/>
          <w:sz w:val="28"/>
        </w:rPr>
        <w:t>Wednesdays from 9a-1030a</w:t>
      </w:r>
      <w:r>
        <w:rPr>
          <w:sz w:val="28"/>
        </w:rPr>
        <w:t xml:space="preserve">. You will receive a calendar for scheduled exam days. </w:t>
      </w:r>
    </w:p>
    <w:p w14:paraId="507F08C2" w14:textId="77777777" w:rsidR="002506BE" w:rsidRDefault="002506BE">
      <w:pPr>
        <w:pStyle w:val="BodyText"/>
        <w:spacing w:before="5"/>
        <w:rPr>
          <w:sz w:val="1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3"/>
        <w:gridCol w:w="2993"/>
        <w:gridCol w:w="2993"/>
        <w:gridCol w:w="2993"/>
        <w:gridCol w:w="2995"/>
      </w:tblGrid>
      <w:tr w:rsidR="002506BE" w14:paraId="294E3E96" w14:textId="77777777">
        <w:trPr>
          <w:trHeight w:val="342"/>
        </w:trPr>
        <w:tc>
          <w:tcPr>
            <w:tcW w:w="14967" w:type="dxa"/>
            <w:gridSpan w:val="5"/>
            <w:shd w:val="clear" w:color="auto" w:fill="4472C3"/>
          </w:tcPr>
          <w:p w14:paraId="347FE3AD" w14:textId="77777777" w:rsidR="002506BE" w:rsidRDefault="002506BE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26"/>
              </w:rPr>
            </w:pPr>
          </w:p>
        </w:tc>
      </w:tr>
      <w:tr w:rsidR="002506BE" w14:paraId="0489B27A" w14:textId="77777777">
        <w:trPr>
          <w:trHeight w:val="779"/>
        </w:trPr>
        <w:tc>
          <w:tcPr>
            <w:tcW w:w="14967" w:type="dxa"/>
            <w:gridSpan w:val="5"/>
          </w:tcPr>
          <w:p w14:paraId="39C3D90F" w14:textId="77777777" w:rsidR="002506BE" w:rsidRDefault="00E42528">
            <w:pPr>
              <w:pStyle w:val="TableParagraph"/>
              <w:spacing w:line="390" w:lineRule="exact"/>
              <w:ind w:left="3004" w:right="2990"/>
              <w:rPr>
                <w:sz w:val="32"/>
              </w:rPr>
            </w:pPr>
            <w:r>
              <w:rPr>
                <w:sz w:val="32"/>
              </w:rPr>
              <w:t>NURS 132 (Transitions in Nursing) Sections for NURS 132</w:t>
            </w:r>
          </w:p>
          <w:p w14:paraId="296AE2C0" w14:textId="77777777" w:rsidR="002506BE" w:rsidRDefault="002506BE">
            <w:pPr>
              <w:pStyle w:val="TableParagraph"/>
              <w:spacing w:line="370" w:lineRule="exact"/>
              <w:ind w:left="2995" w:right="2990"/>
              <w:rPr>
                <w:sz w:val="32"/>
              </w:rPr>
            </w:pPr>
          </w:p>
        </w:tc>
      </w:tr>
      <w:tr w:rsidR="002506BE" w14:paraId="16D08965" w14:textId="77777777" w:rsidTr="00BD623E">
        <w:trPr>
          <w:trHeight w:val="443"/>
        </w:trPr>
        <w:tc>
          <w:tcPr>
            <w:tcW w:w="2993" w:type="dxa"/>
          </w:tcPr>
          <w:p w14:paraId="319093D1" w14:textId="77777777" w:rsidR="002506BE" w:rsidRPr="00DD7141" w:rsidRDefault="00E42528">
            <w:pPr>
              <w:pStyle w:val="TableParagraph"/>
              <w:spacing w:before="2" w:line="321" w:lineRule="exact"/>
              <w:ind w:left="344"/>
              <w:rPr>
                <w:b/>
                <w:sz w:val="28"/>
              </w:rPr>
            </w:pPr>
            <w:r w:rsidRPr="00DD7141">
              <w:rPr>
                <w:b/>
                <w:sz w:val="28"/>
              </w:rPr>
              <w:t>Section #</w:t>
            </w:r>
          </w:p>
        </w:tc>
        <w:tc>
          <w:tcPr>
            <w:tcW w:w="2993" w:type="dxa"/>
          </w:tcPr>
          <w:p w14:paraId="128373D3" w14:textId="77777777" w:rsidR="002506BE" w:rsidRPr="00DD7141" w:rsidRDefault="00E42528">
            <w:pPr>
              <w:pStyle w:val="TableParagraph"/>
              <w:spacing w:before="2" w:line="321" w:lineRule="exact"/>
              <w:ind w:right="334"/>
              <w:rPr>
                <w:b/>
                <w:sz w:val="28"/>
              </w:rPr>
            </w:pPr>
            <w:r w:rsidRPr="00DD7141">
              <w:rPr>
                <w:b/>
                <w:sz w:val="28"/>
              </w:rPr>
              <w:t>CRN #</w:t>
            </w:r>
          </w:p>
        </w:tc>
        <w:tc>
          <w:tcPr>
            <w:tcW w:w="2993" w:type="dxa"/>
          </w:tcPr>
          <w:p w14:paraId="57FF1049" w14:textId="77777777" w:rsidR="002506BE" w:rsidRPr="00DD7141" w:rsidRDefault="00E42528">
            <w:pPr>
              <w:pStyle w:val="TableParagraph"/>
              <w:spacing w:before="2" w:line="321" w:lineRule="exact"/>
              <w:ind w:right="333"/>
              <w:rPr>
                <w:b/>
                <w:sz w:val="28"/>
              </w:rPr>
            </w:pPr>
            <w:r w:rsidRPr="00DD7141">
              <w:rPr>
                <w:b/>
                <w:sz w:val="28"/>
              </w:rPr>
              <w:t>Instructor</w:t>
            </w:r>
          </w:p>
        </w:tc>
        <w:tc>
          <w:tcPr>
            <w:tcW w:w="2993" w:type="dxa"/>
          </w:tcPr>
          <w:p w14:paraId="6F20A7EB" w14:textId="77777777" w:rsidR="002506BE" w:rsidRPr="00DD7141" w:rsidRDefault="00E42528">
            <w:pPr>
              <w:pStyle w:val="TableParagraph"/>
              <w:spacing w:before="2" w:line="321" w:lineRule="exact"/>
              <w:ind w:right="330"/>
              <w:rPr>
                <w:b/>
                <w:sz w:val="28"/>
              </w:rPr>
            </w:pPr>
            <w:r w:rsidRPr="00DD7141">
              <w:rPr>
                <w:b/>
                <w:sz w:val="28"/>
              </w:rPr>
              <w:t>Day</w:t>
            </w:r>
          </w:p>
        </w:tc>
        <w:tc>
          <w:tcPr>
            <w:tcW w:w="2995" w:type="dxa"/>
          </w:tcPr>
          <w:p w14:paraId="52D6D5AF" w14:textId="77777777" w:rsidR="002506BE" w:rsidRPr="00DD7141" w:rsidRDefault="00E42528">
            <w:pPr>
              <w:pStyle w:val="TableParagraph"/>
              <w:spacing w:before="2" w:line="321" w:lineRule="exact"/>
              <w:ind w:left="1083" w:right="1069"/>
              <w:rPr>
                <w:b/>
                <w:sz w:val="28"/>
              </w:rPr>
            </w:pPr>
            <w:r w:rsidRPr="00DD7141">
              <w:rPr>
                <w:b/>
                <w:sz w:val="28"/>
              </w:rPr>
              <w:t>Time</w:t>
            </w:r>
          </w:p>
        </w:tc>
      </w:tr>
      <w:tr w:rsidR="002506BE" w14:paraId="5688B1D8" w14:textId="77777777">
        <w:trPr>
          <w:trHeight w:val="342"/>
        </w:trPr>
        <w:tc>
          <w:tcPr>
            <w:tcW w:w="2993" w:type="dxa"/>
          </w:tcPr>
          <w:p w14:paraId="5933B3F8" w14:textId="77777777" w:rsidR="002506BE" w:rsidRDefault="00BD623E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E42528">
              <w:rPr>
                <w:b/>
                <w:sz w:val="28"/>
              </w:rPr>
              <w:t>01</w:t>
            </w:r>
          </w:p>
        </w:tc>
        <w:tc>
          <w:tcPr>
            <w:tcW w:w="2993" w:type="dxa"/>
          </w:tcPr>
          <w:p w14:paraId="2F8C077D" w14:textId="0F9C83A5" w:rsidR="002506BE" w:rsidRDefault="00AA5798">
            <w:pPr>
              <w:pStyle w:val="TableParagraph"/>
              <w:spacing w:line="323" w:lineRule="exact"/>
              <w:ind w:left="341"/>
              <w:rPr>
                <w:b/>
                <w:sz w:val="28"/>
              </w:rPr>
            </w:pPr>
            <w:r>
              <w:rPr>
                <w:b/>
                <w:sz w:val="28"/>
              </w:rPr>
              <w:t>10461</w:t>
            </w:r>
          </w:p>
        </w:tc>
        <w:tc>
          <w:tcPr>
            <w:tcW w:w="2993" w:type="dxa"/>
          </w:tcPr>
          <w:p w14:paraId="2A080A72" w14:textId="25401EEF" w:rsidR="002506BE" w:rsidRDefault="00ED1733">
            <w:pPr>
              <w:pStyle w:val="TableParagraph"/>
              <w:spacing w:line="323" w:lineRule="exact"/>
              <w:ind w:right="335"/>
              <w:rPr>
                <w:b/>
                <w:sz w:val="28"/>
              </w:rPr>
            </w:pPr>
            <w:r>
              <w:rPr>
                <w:b/>
                <w:sz w:val="28"/>
              </w:rPr>
              <w:t>TBA</w:t>
            </w:r>
          </w:p>
        </w:tc>
        <w:tc>
          <w:tcPr>
            <w:tcW w:w="2993" w:type="dxa"/>
          </w:tcPr>
          <w:p w14:paraId="11858E8F" w14:textId="77777777" w:rsidR="002506BE" w:rsidRDefault="00BD623E">
            <w:pPr>
              <w:pStyle w:val="TableParagraph"/>
              <w:spacing w:line="323" w:lineRule="exact"/>
              <w:ind w:right="329"/>
              <w:rPr>
                <w:b/>
                <w:sz w:val="28"/>
              </w:rPr>
            </w:pPr>
            <w:r>
              <w:rPr>
                <w:b/>
                <w:sz w:val="28"/>
              </w:rPr>
              <w:t>Monday</w:t>
            </w:r>
          </w:p>
        </w:tc>
        <w:tc>
          <w:tcPr>
            <w:tcW w:w="2995" w:type="dxa"/>
          </w:tcPr>
          <w:p w14:paraId="4BBAC0F1" w14:textId="4E4A69F1" w:rsidR="002506BE" w:rsidRDefault="00960366">
            <w:pPr>
              <w:pStyle w:val="TableParagraph"/>
              <w:spacing w:line="323" w:lineRule="exact"/>
              <w:ind w:left="1083" w:right="1072"/>
              <w:rPr>
                <w:b/>
                <w:sz w:val="28"/>
              </w:rPr>
            </w:pPr>
            <w:r>
              <w:rPr>
                <w:b/>
                <w:sz w:val="28"/>
              </w:rPr>
              <w:t>0800-</w:t>
            </w:r>
            <w:r w:rsidR="00AA5798">
              <w:rPr>
                <w:b/>
                <w:sz w:val="28"/>
              </w:rPr>
              <w:t>1100</w:t>
            </w:r>
          </w:p>
        </w:tc>
      </w:tr>
      <w:tr w:rsidR="00AA5798" w14:paraId="47F50901" w14:textId="77777777">
        <w:trPr>
          <w:trHeight w:val="342"/>
        </w:trPr>
        <w:tc>
          <w:tcPr>
            <w:tcW w:w="2993" w:type="dxa"/>
          </w:tcPr>
          <w:p w14:paraId="4224E9C3" w14:textId="1EF4E14E" w:rsidR="00AA5798" w:rsidRDefault="00AA5798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  <w:tc>
          <w:tcPr>
            <w:tcW w:w="2993" w:type="dxa"/>
          </w:tcPr>
          <w:p w14:paraId="1D28BA27" w14:textId="5152C73B" w:rsidR="00AA5798" w:rsidRDefault="00AA5798">
            <w:pPr>
              <w:pStyle w:val="TableParagraph"/>
              <w:spacing w:line="323" w:lineRule="exact"/>
              <w:ind w:left="341"/>
              <w:rPr>
                <w:b/>
                <w:sz w:val="28"/>
              </w:rPr>
            </w:pPr>
            <w:r>
              <w:rPr>
                <w:b/>
                <w:sz w:val="28"/>
              </w:rPr>
              <w:t>10462</w:t>
            </w:r>
          </w:p>
        </w:tc>
        <w:tc>
          <w:tcPr>
            <w:tcW w:w="2993" w:type="dxa"/>
          </w:tcPr>
          <w:p w14:paraId="3E7A3B9E" w14:textId="25958AB6" w:rsidR="00AA5798" w:rsidRDefault="00AA5798">
            <w:pPr>
              <w:pStyle w:val="TableParagraph"/>
              <w:spacing w:line="323" w:lineRule="exact"/>
              <w:ind w:right="335"/>
              <w:rPr>
                <w:b/>
                <w:sz w:val="28"/>
              </w:rPr>
            </w:pPr>
            <w:r>
              <w:rPr>
                <w:b/>
                <w:sz w:val="28"/>
              </w:rPr>
              <w:t>TBA</w:t>
            </w:r>
          </w:p>
        </w:tc>
        <w:tc>
          <w:tcPr>
            <w:tcW w:w="2993" w:type="dxa"/>
          </w:tcPr>
          <w:p w14:paraId="724DE0E1" w14:textId="38C9D3D7" w:rsidR="00AA5798" w:rsidRDefault="00AA5798">
            <w:pPr>
              <w:pStyle w:val="TableParagraph"/>
              <w:spacing w:line="323" w:lineRule="exact"/>
              <w:ind w:right="329"/>
              <w:rPr>
                <w:b/>
                <w:sz w:val="28"/>
              </w:rPr>
            </w:pPr>
            <w:r>
              <w:rPr>
                <w:b/>
                <w:sz w:val="28"/>
              </w:rPr>
              <w:t>Tuesday</w:t>
            </w:r>
          </w:p>
        </w:tc>
        <w:tc>
          <w:tcPr>
            <w:tcW w:w="2995" w:type="dxa"/>
          </w:tcPr>
          <w:p w14:paraId="30B918B1" w14:textId="5BBB488F" w:rsidR="00AA5798" w:rsidRDefault="00AA5798">
            <w:pPr>
              <w:pStyle w:val="TableParagraph"/>
              <w:spacing w:line="323" w:lineRule="exact"/>
              <w:ind w:left="1083" w:right="1072"/>
              <w:rPr>
                <w:b/>
                <w:sz w:val="28"/>
              </w:rPr>
            </w:pPr>
            <w:r>
              <w:rPr>
                <w:b/>
                <w:sz w:val="28"/>
              </w:rPr>
              <w:t>0800-1100</w:t>
            </w:r>
          </w:p>
        </w:tc>
      </w:tr>
      <w:tr w:rsidR="00AA5798" w14:paraId="35826C50" w14:textId="77777777">
        <w:trPr>
          <w:trHeight w:val="342"/>
        </w:trPr>
        <w:tc>
          <w:tcPr>
            <w:tcW w:w="2993" w:type="dxa"/>
          </w:tcPr>
          <w:p w14:paraId="4F40D857" w14:textId="355D85C4" w:rsidR="00AA5798" w:rsidRDefault="00AA5798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103</w:t>
            </w:r>
          </w:p>
        </w:tc>
        <w:tc>
          <w:tcPr>
            <w:tcW w:w="2993" w:type="dxa"/>
          </w:tcPr>
          <w:p w14:paraId="05B8724D" w14:textId="60F4AF99" w:rsidR="00AA5798" w:rsidRDefault="00AA5798">
            <w:pPr>
              <w:pStyle w:val="TableParagraph"/>
              <w:spacing w:line="323" w:lineRule="exact"/>
              <w:ind w:left="341"/>
              <w:rPr>
                <w:b/>
                <w:sz w:val="28"/>
              </w:rPr>
            </w:pPr>
            <w:r>
              <w:rPr>
                <w:b/>
                <w:sz w:val="28"/>
              </w:rPr>
              <w:t>10749</w:t>
            </w:r>
          </w:p>
        </w:tc>
        <w:tc>
          <w:tcPr>
            <w:tcW w:w="2993" w:type="dxa"/>
          </w:tcPr>
          <w:p w14:paraId="1005AEA5" w14:textId="59C9850A" w:rsidR="00AA5798" w:rsidRDefault="00AA5798">
            <w:pPr>
              <w:pStyle w:val="TableParagraph"/>
              <w:spacing w:line="323" w:lineRule="exact"/>
              <w:ind w:right="335"/>
              <w:rPr>
                <w:b/>
                <w:sz w:val="28"/>
              </w:rPr>
            </w:pPr>
            <w:r>
              <w:rPr>
                <w:b/>
                <w:sz w:val="28"/>
              </w:rPr>
              <w:t>TBA</w:t>
            </w:r>
          </w:p>
        </w:tc>
        <w:tc>
          <w:tcPr>
            <w:tcW w:w="2993" w:type="dxa"/>
          </w:tcPr>
          <w:p w14:paraId="4509AC09" w14:textId="5CC95D69" w:rsidR="00AA5798" w:rsidRDefault="00AA5798">
            <w:pPr>
              <w:pStyle w:val="TableParagraph"/>
              <w:spacing w:line="323" w:lineRule="exact"/>
              <w:ind w:right="329"/>
              <w:rPr>
                <w:b/>
                <w:sz w:val="28"/>
              </w:rPr>
            </w:pPr>
            <w:r>
              <w:rPr>
                <w:b/>
                <w:sz w:val="28"/>
              </w:rPr>
              <w:t>Thursday</w:t>
            </w:r>
          </w:p>
        </w:tc>
        <w:tc>
          <w:tcPr>
            <w:tcW w:w="2995" w:type="dxa"/>
          </w:tcPr>
          <w:p w14:paraId="1F19A2AC" w14:textId="3ADB8871" w:rsidR="00AA5798" w:rsidRDefault="00AA5798">
            <w:pPr>
              <w:pStyle w:val="TableParagraph"/>
              <w:spacing w:line="323" w:lineRule="exact"/>
              <w:ind w:left="1083" w:right="1072"/>
              <w:rPr>
                <w:b/>
                <w:sz w:val="28"/>
              </w:rPr>
            </w:pPr>
            <w:r>
              <w:rPr>
                <w:b/>
                <w:sz w:val="28"/>
              </w:rPr>
              <w:t>0800-1100</w:t>
            </w:r>
          </w:p>
        </w:tc>
      </w:tr>
    </w:tbl>
    <w:p w14:paraId="19C25D93" w14:textId="77777777" w:rsidR="00E42528" w:rsidRDefault="00E42528" w:rsidP="001C4A75"/>
    <w:sectPr w:rsidR="00E42528">
      <w:type w:val="continuous"/>
      <w:pgSz w:w="15840" w:h="12240" w:orient="landscape"/>
      <w:pgMar w:top="42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BE"/>
    <w:rsid w:val="00090409"/>
    <w:rsid w:val="000C4996"/>
    <w:rsid w:val="001349D4"/>
    <w:rsid w:val="001B5EAC"/>
    <w:rsid w:val="001C4A75"/>
    <w:rsid w:val="002506BE"/>
    <w:rsid w:val="004A5EB8"/>
    <w:rsid w:val="00573DCA"/>
    <w:rsid w:val="00691F8E"/>
    <w:rsid w:val="008B3CCD"/>
    <w:rsid w:val="00960366"/>
    <w:rsid w:val="0096354A"/>
    <w:rsid w:val="009B4137"/>
    <w:rsid w:val="00A153FF"/>
    <w:rsid w:val="00AA5798"/>
    <w:rsid w:val="00AE011A"/>
    <w:rsid w:val="00BD623E"/>
    <w:rsid w:val="00BF690E"/>
    <w:rsid w:val="00DD7141"/>
    <w:rsid w:val="00E42528"/>
    <w:rsid w:val="00ED1733"/>
    <w:rsid w:val="00F6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B2D2A"/>
  <w15:docId w15:val="{ED1D65F0-6920-49F9-BB17-82BC3075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4"/>
      <w:ind w:left="193" w:right="1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0" w:lineRule="exact"/>
      <w:ind w:left="346" w:right="336"/>
      <w:jc w:val="center"/>
    </w:pPr>
  </w:style>
  <w:style w:type="character" w:styleId="Hyperlink">
    <w:name w:val="Hyperlink"/>
    <w:basedOn w:val="DefaultParagraphFont"/>
    <w:uiPriority w:val="99"/>
    <w:unhideWhenUsed/>
    <w:rsid w:val="000904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barro@dc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9f6d9bc-6dd1-4912-bc69-a5127875c15e" xsi:nil="true"/>
    <lcf76f155ced4ddcb4097134ff3c332f xmlns="c8edd271-4de0-45e3-b223-6973475310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0EFB4AC506A4384A7857979AD431A" ma:contentTypeVersion="16" ma:contentTypeDescription="Create a new document." ma:contentTypeScope="" ma:versionID="5a160c31e06e2cebdbcbfc22521dde82">
  <xsd:schema xmlns:xsd="http://www.w3.org/2001/XMLSchema" xmlns:xs="http://www.w3.org/2001/XMLSchema" xmlns:p="http://schemas.microsoft.com/office/2006/metadata/properties" xmlns:ns1="http://schemas.microsoft.com/sharepoint/v3" xmlns:ns2="c8edd271-4de0-45e3-b223-69734753108f" xmlns:ns3="79f6d9bc-6dd1-4912-bc69-a5127875c15e" targetNamespace="http://schemas.microsoft.com/office/2006/metadata/properties" ma:root="true" ma:fieldsID="65f0e802e483e287f368b01c5e4defd9" ns1:_="" ns2:_="" ns3:_="">
    <xsd:import namespace="http://schemas.microsoft.com/sharepoint/v3"/>
    <xsd:import namespace="c8edd271-4de0-45e3-b223-69734753108f"/>
    <xsd:import namespace="79f6d9bc-6dd1-4912-bc69-a5127875c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d271-4de0-45e3-b223-697347531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1fd96-3bf6-4965-9736-390fd7065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d9bc-6dd1-4912-bc69-a5127875c1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08e5f4-a227-4952-90c0-8b52bcfbe86a}" ma:internalName="TaxCatchAll" ma:showField="CatchAllData" ma:web="79f6d9bc-6dd1-4912-bc69-a5127875c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A6F88A-B0CF-4266-AC35-D555B7E41A1A}">
  <ds:schemaRefs>
    <ds:schemaRef ds:uri="http://purl.org/dc/terms/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927973c4-dc3e-4359-890f-51af0c22fd0e"/>
    <ds:schemaRef ds:uri="fe48a05e-b832-48ed-9afe-33a9f0245f7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243B3B-B492-40E5-9B60-2B9912EC1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D8831-F438-420A-AB2D-C1EFFBE957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- 2022SpringNURS132-133RegistrationGrid</vt:lpstr>
    </vt:vector>
  </TitlesOfParts>
  <Company>Delgado Community College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- 2022SpringNURS132-133RegistrationGrid</dc:title>
  <dc:creator>mimad</dc:creator>
  <cp:lastModifiedBy>Barrow, Mary</cp:lastModifiedBy>
  <cp:revision>5</cp:revision>
  <dcterms:created xsi:type="dcterms:W3CDTF">2026-05-13T20:04:00Z</dcterms:created>
  <dcterms:modified xsi:type="dcterms:W3CDTF">2026-05-13T20:14:00Z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LastSaved">
    <vt:filetime>2021-12-14T00:00:00Z</vt:filetime>
  </property>
  <property fmtid="{D5CDD505-2E9C-101B-9397-08002B2CF9AE}" pid="4" name="ContentTypeId">
    <vt:lpwstr>0x0101006A60EFB4AC506A4384A7857979AD431A</vt:lpwstr>
  </property>
</Properties>
</file>