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737" w:rsidRPr="005D71E0" w:rsidRDefault="001628E0">
      <w:pPr>
        <w:spacing w:before="31"/>
        <w:ind w:right="1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1E0">
        <w:rPr>
          <w:rFonts w:ascii="Times New Roman"/>
          <w:color w:val="1B1B1B"/>
          <w:spacing w:val="-1"/>
          <w:sz w:val="28"/>
          <w:szCs w:val="28"/>
        </w:rPr>
        <w:t>Delgado</w:t>
      </w:r>
      <w:r w:rsidRPr="005D71E0">
        <w:rPr>
          <w:rFonts w:ascii="Times New Roman"/>
          <w:color w:val="1B1B1B"/>
          <w:spacing w:val="-15"/>
          <w:sz w:val="28"/>
          <w:szCs w:val="28"/>
        </w:rPr>
        <w:t xml:space="preserve"> </w:t>
      </w:r>
      <w:r w:rsidRPr="005D71E0">
        <w:rPr>
          <w:rFonts w:ascii="Times New Roman"/>
          <w:color w:val="1B1B1B"/>
          <w:spacing w:val="-2"/>
          <w:sz w:val="28"/>
          <w:szCs w:val="28"/>
        </w:rPr>
        <w:t>Community</w:t>
      </w:r>
      <w:r w:rsidRPr="005D71E0">
        <w:rPr>
          <w:rFonts w:ascii="Times New Roman"/>
          <w:color w:val="1B1B1B"/>
          <w:spacing w:val="-19"/>
          <w:sz w:val="28"/>
          <w:szCs w:val="28"/>
        </w:rPr>
        <w:t xml:space="preserve"> </w:t>
      </w:r>
      <w:r w:rsidRPr="005D71E0">
        <w:rPr>
          <w:rFonts w:ascii="Times New Roman"/>
          <w:color w:val="1B1B1B"/>
          <w:spacing w:val="-2"/>
          <w:sz w:val="28"/>
          <w:szCs w:val="28"/>
        </w:rPr>
        <w:t>College/</w:t>
      </w:r>
      <w:r w:rsidRPr="005D71E0">
        <w:rPr>
          <w:rFonts w:ascii="Times New Roman"/>
          <w:color w:val="1B1B1B"/>
          <w:spacing w:val="-13"/>
          <w:sz w:val="28"/>
          <w:szCs w:val="28"/>
        </w:rPr>
        <w:t xml:space="preserve"> </w:t>
      </w:r>
      <w:r w:rsidRPr="005D71E0">
        <w:rPr>
          <w:rFonts w:ascii="Times New Roman"/>
          <w:color w:val="1B1B1B"/>
          <w:sz w:val="28"/>
          <w:szCs w:val="28"/>
        </w:rPr>
        <w:t>Charity</w:t>
      </w:r>
      <w:r w:rsidRPr="005D71E0">
        <w:rPr>
          <w:rFonts w:ascii="Times New Roman"/>
          <w:color w:val="1B1B1B"/>
          <w:spacing w:val="-22"/>
          <w:sz w:val="28"/>
          <w:szCs w:val="28"/>
        </w:rPr>
        <w:t xml:space="preserve"> </w:t>
      </w:r>
      <w:r w:rsidRPr="005D71E0">
        <w:rPr>
          <w:rFonts w:ascii="Times New Roman"/>
          <w:color w:val="1B1B1B"/>
          <w:spacing w:val="-1"/>
          <w:sz w:val="28"/>
          <w:szCs w:val="28"/>
        </w:rPr>
        <w:t>School</w:t>
      </w:r>
      <w:r w:rsidRPr="005D71E0">
        <w:rPr>
          <w:rFonts w:ascii="Times New Roman"/>
          <w:color w:val="1B1B1B"/>
          <w:spacing w:val="-15"/>
          <w:sz w:val="28"/>
          <w:szCs w:val="28"/>
        </w:rPr>
        <w:t xml:space="preserve"> </w:t>
      </w:r>
      <w:r w:rsidRPr="005D71E0">
        <w:rPr>
          <w:rFonts w:ascii="Times New Roman"/>
          <w:color w:val="1B1B1B"/>
          <w:spacing w:val="-1"/>
          <w:sz w:val="28"/>
          <w:szCs w:val="28"/>
        </w:rPr>
        <w:t>of</w:t>
      </w:r>
      <w:r w:rsidRPr="005D71E0">
        <w:rPr>
          <w:rFonts w:ascii="Times New Roman"/>
          <w:color w:val="1B1B1B"/>
          <w:spacing w:val="-14"/>
          <w:sz w:val="28"/>
          <w:szCs w:val="28"/>
        </w:rPr>
        <w:t xml:space="preserve"> </w:t>
      </w:r>
      <w:r w:rsidRPr="005D71E0">
        <w:rPr>
          <w:rFonts w:ascii="Times New Roman"/>
          <w:color w:val="1B1B1B"/>
          <w:spacing w:val="-2"/>
          <w:sz w:val="28"/>
          <w:szCs w:val="28"/>
        </w:rPr>
        <w:t>Nursing</w:t>
      </w:r>
    </w:p>
    <w:p w:rsidR="004E5774" w:rsidRPr="001721AD" w:rsidRDefault="001628E0">
      <w:pPr>
        <w:spacing w:before="262"/>
        <w:ind w:left="18"/>
        <w:jc w:val="center"/>
        <w:rPr>
          <w:rFonts w:ascii="Times New Roman" w:eastAsia="Times New Roman" w:hAnsi="Times New Roman" w:cs="Times New Roman"/>
          <w:color w:val="1B1B1B"/>
          <w:sz w:val="28"/>
          <w:szCs w:val="28"/>
          <w:u w:val="single"/>
        </w:rPr>
      </w:pPr>
      <w:r w:rsidRPr="001721AD">
        <w:rPr>
          <w:rFonts w:ascii="Times New Roman" w:eastAsia="Times New Roman" w:hAnsi="Times New Roman" w:cs="Times New Roman"/>
          <w:bCs/>
          <w:color w:val="1B1B1B"/>
          <w:spacing w:val="-3"/>
          <w:sz w:val="28"/>
          <w:szCs w:val="28"/>
          <w:u w:val="single" w:color="1B1B1B"/>
        </w:rPr>
        <w:t>Level</w:t>
      </w:r>
      <w:r w:rsidRPr="001721AD">
        <w:rPr>
          <w:rFonts w:ascii="Times New Roman" w:eastAsia="Times New Roman" w:hAnsi="Times New Roman" w:cs="Times New Roman"/>
          <w:bCs/>
          <w:color w:val="1B1B1B"/>
          <w:spacing w:val="-4"/>
          <w:sz w:val="28"/>
          <w:szCs w:val="28"/>
          <w:u w:val="single" w:color="1B1B1B"/>
        </w:rPr>
        <w:t xml:space="preserve"> </w:t>
      </w:r>
      <w:r w:rsidRPr="001721AD">
        <w:rPr>
          <w:rFonts w:ascii="Times New Roman" w:eastAsia="Times New Roman" w:hAnsi="Times New Roman" w:cs="Times New Roman"/>
          <w:bCs/>
          <w:color w:val="1B1B1B"/>
          <w:spacing w:val="-1"/>
          <w:sz w:val="28"/>
          <w:szCs w:val="28"/>
          <w:u w:val="single" w:color="1B1B1B"/>
        </w:rPr>
        <w:t>III</w:t>
      </w:r>
      <w:r w:rsidRPr="001721AD">
        <w:rPr>
          <w:rFonts w:ascii="Times New Roman" w:eastAsia="Times New Roman" w:hAnsi="Times New Roman" w:cs="Times New Roman"/>
          <w:bCs/>
          <w:color w:val="1B1B1B"/>
          <w:sz w:val="28"/>
          <w:szCs w:val="28"/>
          <w:u w:val="single" w:color="1B1B1B"/>
        </w:rPr>
        <w:t xml:space="preserve"> </w:t>
      </w:r>
      <w:r w:rsidRPr="001721AD">
        <w:rPr>
          <w:rFonts w:ascii="Times New Roman" w:eastAsia="Times New Roman" w:hAnsi="Times New Roman" w:cs="Times New Roman"/>
          <w:bCs/>
          <w:color w:val="1B1B1B"/>
          <w:spacing w:val="-2"/>
          <w:sz w:val="28"/>
          <w:szCs w:val="28"/>
          <w:u w:val="single" w:color="1B1B1B"/>
        </w:rPr>
        <w:t>Section</w:t>
      </w:r>
      <w:r w:rsidRPr="001721AD">
        <w:rPr>
          <w:rFonts w:ascii="Times New Roman" w:eastAsia="Times New Roman" w:hAnsi="Times New Roman" w:cs="Times New Roman"/>
          <w:bCs/>
          <w:color w:val="1B1B1B"/>
          <w:spacing w:val="-6"/>
          <w:sz w:val="28"/>
          <w:szCs w:val="28"/>
          <w:u w:val="single" w:color="1B1B1B"/>
        </w:rPr>
        <w:t xml:space="preserve"> </w:t>
      </w:r>
      <w:r w:rsidRPr="001721AD">
        <w:rPr>
          <w:rFonts w:ascii="Times New Roman" w:eastAsia="Times New Roman" w:hAnsi="Times New Roman" w:cs="Times New Roman"/>
          <w:bCs/>
          <w:color w:val="1B1B1B"/>
          <w:spacing w:val="-2"/>
          <w:sz w:val="28"/>
          <w:szCs w:val="28"/>
          <w:u w:val="single" w:color="1B1B1B"/>
        </w:rPr>
        <w:t>Information</w:t>
      </w:r>
      <w:r w:rsidRPr="001721AD">
        <w:rPr>
          <w:rFonts w:ascii="Times New Roman" w:eastAsia="Times New Roman" w:hAnsi="Times New Roman" w:cs="Times New Roman"/>
          <w:bCs/>
          <w:color w:val="1B1B1B"/>
          <w:spacing w:val="-6"/>
          <w:sz w:val="28"/>
          <w:szCs w:val="28"/>
          <w:u w:val="single" w:color="1B1B1B"/>
        </w:rPr>
        <w:t xml:space="preserve"> </w:t>
      </w:r>
      <w:r w:rsidRPr="001721AD">
        <w:rPr>
          <w:rFonts w:ascii="Times New Roman" w:eastAsia="Times New Roman" w:hAnsi="Times New Roman" w:cs="Times New Roman"/>
          <w:bCs/>
          <w:color w:val="1B1B1B"/>
          <w:spacing w:val="-3"/>
          <w:sz w:val="28"/>
          <w:szCs w:val="28"/>
          <w:u w:val="single" w:color="1B1B1B"/>
        </w:rPr>
        <w:t>for</w:t>
      </w:r>
      <w:r w:rsidR="004E5774" w:rsidRPr="001721AD">
        <w:rPr>
          <w:rFonts w:ascii="Times New Roman" w:eastAsia="Times New Roman" w:hAnsi="Times New Roman" w:cs="Times New Roman"/>
          <w:bCs/>
          <w:color w:val="1B1B1B"/>
          <w:spacing w:val="-3"/>
          <w:sz w:val="28"/>
          <w:szCs w:val="28"/>
          <w:u w:val="single" w:color="1B1B1B"/>
        </w:rPr>
        <w:t xml:space="preserve"> Summer 20</w:t>
      </w:r>
      <w:r w:rsidR="0080049B" w:rsidRPr="001721AD">
        <w:rPr>
          <w:rFonts w:ascii="Times New Roman" w:eastAsia="Times New Roman" w:hAnsi="Times New Roman" w:cs="Times New Roman"/>
          <w:bCs/>
          <w:color w:val="1B1B1B"/>
          <w:spacing w:val="-3"/>
          <w:sz w:val="28"/>
          <w:szCs w:val="28"/>
          <w:u w:val="single" w:color="1B1B1B"/>
        </w:rPr>
        <w:t>2</w:t>
      </w:r>
      <w:r w:rsidR="0069212D">
        <w:rPr>
          <w:rFonts w:ascii="Times New Roman" w:eastAsia="Times New Roman" w:hAnsi="Times New Roman" w:cs="Times New Roman"/>
          <w:bCs/>
          <w:color w:val="1B1B1B"/>
          <w:spacing w:val="-3"/>
          <w:sz w:val="28"/>
          <w:szCs w:val="28"/>
          <w:u w:val="single" w:color="1B1B1B"/>
        </w:rPr>
        <w:t>6</w:t>
      </w:r>
      <w:r w:rsidRPr="001721AD">
        <w:rPr>
          <w:rFonts w:ascii="Times New Roman" w:eastAsia="Times New Roman" w:hAnsi="Times New Roman" w:cs="Times New Roman"/>
          <w:color w:val="1B1B1B"/>
          <w:sz w:val="28"/>
          <w:szCs w:val="28"/>
          <w:u w:val="single"/>
        </w:rPr>
        <w:t xml:space="preserve"> </w:t>
      </w:r>
    </w:p>
    <w:p w:rsidR="00404737" w:rsidRPr="001721AD" w:rsidRDefault="001628E0">
      <w:pPr>
        <w:spacing w:before="262"/>
        <w:ind w:left="18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721AD">
        <w:rPr>
          <w:rFonts w:ascii="Times New Roman" w:eastAsia="Times New Roman" w:hAnsi="Times New Roman" w:cs="Times New Roman"/>
          <w:bCs/>
          <w:color w:val="1B1B1B"/>
          <w:spacing w:val="-3"/>
          <w:sz w:val="28"/>
          <w:szCs w:val="28"/>
          <w:u w:val="single" w:color="1B1B1B"/>
        </w:rPr>
        <w:t>Note:</w:t>
      </w:r>
      <w:r w:rsidRPr="001721AD">
        <w:rPr>
          <w:rFonts w:ascii="Times New Roman" w:eastAsia="Times New Roman" w:hAnsi="Times New Roman" w:cs="Times New Roman"/>
          <w:bCs/>
          <w:color w:val="1B1B1B"/>
          <w:spacing w:val="-15"/>
          <w:sz w:val="28"/>
          <w:szCs w:val="28"/>
          <w:u w:val="single" w:color="1B1B1B"/>
        </w:rPr>
        <w:t xml:space="preserve"> </w:t>
      </w:r>
      <w:r w:rsidRPr="001721AD">
        <w:rPr>
          <w:rFonts w:ascii="Times New Roman" w:eastAsia="Times New Roman" w:hAnsi="Times New Roman" w:cs="Times New Roman"/>
          <w:bCs/>
          <w:color w:val="1B1B1B"/>
          <w:spacing w:val="-1"/>
          <w:sz w:val="28"/>
          <w:szCs w:val="28"/>
          <w:u w:val="single" w:color="1B1B1B"/>
        </w:rPr>
        <w:t>ALL</w:t>
      </w:r>
      <w:r w:rsidRPr="001721AD">
        <w:rPr>
          <w:rFonts w:ascii="Times New Roman" w:eastAsia="Times New Roman" w:hAnsi="Times New Roman" w:cs="Times New Roman"/>
          <w:bCs/>
          <w:color w:val="1B1B1B"/>
          <w:spacing w:val="3"/>
          <w:sz w:val="28"/>
          <w:szCs w:val="28"/>
          <w:u w:val="single" w:color="1B1B1B"/>
        </w:rPr>
        <w:t xml:space="preserve"> </w:t>
      </w:r>
      <w:r w:rsidRPr="001721AD">
        <w:rPr>
          <w:rFonts w:ascii="Times New Roman" w:eastAsia="Times New Roman" w:hAnsi="Times New Roman" w:cs="Times New Roman"/>
          <w:bCs/>
          <w:color w:val="1B1B1B"/>
          <w:spacing w:val="-3"/>
          <w:sz w:val="28"/>
          <w:szCs w:val="28"/>
          <w:u w:val="single" w:color="1B1B1B"/>
        </w:rPr>
        <w:t>SECTIONS</w:t>
      </w:r>
      <w:r w:rsidRPr="001721AD">
        <w:rPr>
          <w:rFonts w:ascii="Times New Roman" w:eastAsia="Times New Roman" w:hAnsi="Times New Roman" w:cs="Times New Roman"/>
          <w:bCs/>
          <w:color w:val="1B1B1B"/>
          <w:spacing w:val="-2"/>
          <w:sz w:val="28"/>
          <w:szCs w:val="28"/>
          <w:u w:val="single" w:color="1B1B1B"/>
        </w:rPr>
        <w:t xml:space="preserve"> </w:t>
      </w:r>
      <w:r w:rsidRPr="001721AD">
        <w:rPr>
          <w:rFonts w:ascii="Times New Roman" w:eastAsia="Times New Roman" w:hAnsi="Times New Roman" w:cs="Times New Roman"/>
          <w:bCs/>
          <w:color w:val="1B1B1B"/>
          <w:spacing w:val="-3"/>
          <w:sz w:val="28"/>
          <w:szCs w:val="28"/>
          <w:u w:val="single" w:color="1B1B1B"/>
        </w:rPr>
        <w:t>ARE</w:t>
      </w:r>
      <w:r w:rsidRPr="001721AD">
        <w:rPr>
          <w:rFonts w:ascii="Times New Roman" w:eastAsia="Times New Roman" w:hAnsi="Times New Roman" w:cs="Times New Roman"/>
          <w:bCs/>
          <w:color w:val="1B1B1B"/>
          <w:spacing w:val="1"/>
          <w:sz w:val="28"/>
          <w:szCs w:val="28"/>
          <w:u w:val="single" w:color="1B1B1B"/>
        </w:rPr>
        <w:t xml:space="preserve"> </w:t>
      </w:r>
      <w:r w:rsidRPr="001721AD">
        <w:rPr>
          <w:rFonts w:ascii="Times New Roman" w:eastAsia="Times New Roman" w:hAnsi="Times New Roman" w:cs="Times New Roman"/>
          <w:bCs/>
          <w:color w:val="1B1B1B"/>
          <w:spacing w:val="-1"/>
          <w:sz w:val="28"/>
          <w:szCs w:val="28"/>
          <w:u w:val="single" w:color="1B1B1B"/>
        </w:rPr>
        <w:t>TENTATIVE</w:t>
      </w:r>
      <w:r w:rsidRPr="001721AD">
        <w:rPr>
          <w:rFonts w:ascii="Times New Roman" w:eastAsia="Times New Roman" w:hAnsi="Times New Roman" w:cs="Times New Roman"/>
          <w:bCs/>
          <w:color w:val="1B1B1B"/>
          <w:spacing w:val="3"/>
          <w:sz w:val="28"/>
          <w:szCs w:val="28"/>
          <w:u w:val="single" w:color="1B1B1B"/>
        </w:rPr>
        <w:t xml:space="preserve"> </w:t>
      </w:r>
      <w:r w:rsidRPr="001721AD">
        <w:rPr>
          <w:rFonts w:ascii="Times New Roman" w:eastAsia="Times New Roman" w:hAnsi="Times New Roman" w:cs="Times New Roman"/>
          <w:bCs/>
          <w:color w:val="1B1B1B"/>
          <w:spacing w:val="-3"/>
          <w:sz w:val="28"/>
          <w:szCs w:val="28"/>
          <w:u w:val="single" w:color="1B1B1B"/>
        </w:rPr>
        <w:t>AND</w:t>
      </w:r>
      <w:r w:rsidRPr="001721AD">
        <w:rPr>
          <w:rFonts w:ascii="Times New Roman" w:eastAsia="Times New Roman" w:hAnsi="Times New Roman" w:cs="Times New Roman"/>
          <w:bCs/>
          <w:color w:val="1B1B1B"/>
          <w:spacing w:val="-2"/>
          <w:sz w:val="28"/>
          <w:szCs w:val="28"/>
          <w:u w:val="single" w:color="1B1B1B"/>
        </w:rPr>
        <w:t xml:space="preserve"> </w:t>
      </w:r>
      <w:r w:rsidRPr="001721AD">
        <w:rPr>
          <w:rFonts w:ascii="Times New Roman" w:eastAsia="Times New Roman" w:hAnsi="Times New Roman" w:cs="Times New Roman"/>
          <w:bCs/>
          <w:color w:val="1B1B1B"/>
          <w:spacing w:val="-1"/>
          <w:sz w:val="28"/>
          <w:szCs w:val="28"/>
          <w:u w:val="single" w:color="1B1B1B"/>
        </w:rPr>
        <w:t>SUBJECT</w:t>
      </w:r>
      <w:r w:rsidRPr="001721AD">
        <w:rPr>
          <w:rFonts w:ascii="Times New Roman" w:eastAsia="Times New Roman" w:hAnsi="Times New Roman" w:cs="Times New Roman"/>
          <w:bCs/>
          <w:color w:val="1B1B1B"/>
          <w:spacing w:val="-5"/>
          <w:sz w:val="28"/>
          <w:szCs w:val="28"/>
          <w:u w:val="single" w:color="1B1B1B"/>
        </w:rPr>
        <w:t xml:space="preserve"> </w:t>
      </w:r>
      <w:r w:rsidRPr="001721AD">
        <w:rPr>
          <w:rFonts w:ascii="Times New Roman" w:eastAsia="Times New Roman" w:hAnsi="Times New Roman" w:cs="Times New Roman"/>
          <w:bCs/>
          <w:color w:val="1B1B1B"/>
          <w:sz w:val="28"/>
          <w:szCs w:val="28"/>
          <w:u w:val="single" w:color="1B1B1B"/>
        </w:rPr>
        <w:t>TO</w:t>
      </w:r>
      <w:r w:rsidRPr="001721AD">
        <w:rPr>
          <w:rFonts w:ascii="Times New Roman" w:eastAsia="Times New Roman" w:hAnsi="Times New Roman" w:cs="Times New Roman"/>
          <w:bCs/>
          <w:color w:val="1B1B1B"/>
          <w:spacing w:val="-1"/>
          <w:sz w:val="28"/>
          <w:szCs w:val="28"/>
          <w:u w:val="single" w:color="1B1B1B"/>
        </w:rPr>
        <w:t xml:space="preserve"> </w:t>
      </w:r>
      <w:r w:rsidRPr="001721AD">
        <w:rPr>
          <w:rFonts w:ascii="Times New Roman" w:eastAsia="Times New Roman" w:hAnsi="Times New Roman" w:cs="Times New Roman"/>
          <w:bCs/>
          <w:color w:val="1B1B1B"/>
          <w:spacing w:val="-3"/>
          <w:sz w:val="28"/>
          <w:szCs w:val="28"/>
          <w:u w:val="single" w:color="1B1B1B"/>
        </w:rPr>
        <w:t>CHANGE</w:t>
      </w:r>
    </w:p>
    <w:p w:rsidR="00404737" w:rsidRPr="005D71E0" w:rsidRDefault="00404737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4737" w:rsidRPr="005D71E0" w:rsidRDefault="001628E0">
      <w:pPr>
        <w:pStyle w:val="BodyText"/>
        <w:spacing w:before="64"/>
        <w:ind w:left="120"/>
      </w:pPr>
      <w:r w:rsidRPr="005D71E0">
        <w:rPr>
          <w:color w:val="1B1B1B"/>
          <w:spacing w:val="-2"/>
          <w:u w:val="single" w:color="1B1B1B"/>
        </w:rPr>
        <w:t>The</w:t>
      </w:r>
      <w:r w:rsidRPr="005D71E0">
        <w:rPr>
          <w:color w:val="1B1B1B"/>
          <w:spacing w:val="-4"/>
          <w:u w:val="single" w:color="1B1B1B"/>
        </w:rPr>
        <w:t xml:space="preserve"> </w:t>
      </w:r>
      <w:r w:rsidRPr="005D71E0">
        <w:rPr>
          <w:color w:val="1B1B1B"/>
          <w:spacing w:val="-1"/>
          <w:u w:val="single" w:color="1B1B1B"/>
        </w:rPr>
        <w:t>curriculum</w:t>
      </w:r>
      <w:r w:rsidRPr="005D71E0">
        <w:rPr>
          <w:color w:val="1B1B1B"/>
          <w:spacing w:val="-15"/>
          <w:u w:val="single" w:color="1B1B1B"/>
        </w:rPr>
        <w:t xml:space="preserve"> </w:t>
      </w:r>
      <w:r w:rsidRPr="005D71E0">
        <w:rPr>
          <w:color w:val="1B1B1B"/>
          <w:u w:val="single" w:color="1B1B1B"/>
        </w:rPr>
        <w:t>plan</w:t>
      </w:r>
      <w:r w:rsidRPr="005D71E0">
        <w:rPr>
          <w:color w:val="1B1B1B"/>
          <w:spacing w:val="-6"/>
          <w:u w:val="single" w:color="1B1B1B"/>
        </w:rPr>
        <w:t xml:space="preserve"> </w:t>
      </w:r>
      <w:r w:rsidRPr="005D71E0">
        <w:rPr>
          <w:color w:val="1B1B1B"/>
          <w:spacing w:val="-1"/>
          <w:u w:val="single" w:color="1B1B1B"/>
        </w:rPr>
        <w:t>for</w:t>
      </w:r>
      <w:r w:rsidRPr="005D71E0">
        <w:rPr>
          <w:color w:val="1B1B1B"/>
          <w:spacing w:val="-11"/>
          <w:u w:val="single" w:color="1B1B1B"/>
        </w:rPr>
        <w:t xml:space="preserve"> </w:t>
      </w:r>
      <w:r w:rsidRPr="005D71E0">
        <w:rPr>
          <w:color w:val="1B1B1B"/>
          <w:spacing w:val="-2"/>
          <w:u w:val="single" w:color="1B1B1B"/>
        </w:rPr>
        <w:t>the</w:t>
      </w:r>
      <w:r w:rsidRPr="005D71E0">
        <w:rPr>
          <w:color w:val="1B1B1B"/>
          <w:spacing w:val="-4"/>
          <w:u w:val="single" w:color="1B1B1B"/>
        </w:rPr>
        <w:t xml:space="preserve"> </w:t>
      </w:r>
      <w:r w:rsidRPr="005D71E0">
        <w:rPr>
          <w:color w:val="1B1B1B"/>
          <w:spacing w:val="-2"/>
          <w:u w:val="single" w:color="1B1B1B"/>
        </w:rPr>
        <w:t>3rd</w:t>
      </w:r>
      <w:r w:rsidRPr="005D71E0">
        <w:rPr>
          <w:color w:val="1B1B1B"/>
          <w:spacing w:val="-7"/>
          <w:u w:val="single" w:color="1B1B1B"/>
        </w:rPr>
        <w:t xml:space="preserve"> </w:t>
      </w:r>
      <w:r w:rsidRPr="005D71E0">
        <w:rPr>
          <w:color w:val="1B1B1B"/>
          <w:spacing w:val="-1"/>
          <w:u w:val="single" w:color="1B1B1B"/>
        </w:rPr>
        <w:t>semester,</w:t>
      </w:r>
      <w:r w:rsidRPr="005D71E0">
        <w:rPr>
          <w:color w:val="1B1B1B"/>
          <w:spacing w:val="-5"/>
          <w:u w:val="single" w:color="1B1B1B"/>
        </w:rPr>
        <w:t xml:space="preserve"> </w:t>
      </w:r>
      <w:r w:rsidRPr="005D71E0">
        <w:rPr>
          <w:color w:val="1B1B1B"/>
          <w:spacing w:val="-2"/>
          <w:u w:val="single" w:color="1B1B1B"/>
        </w:rPr>
        <w:t>Level</w:t>
      </w:r>
      <w:r w:rsidRPr="005D71E0">
        <w:rPr>
          <w:color w:val="1B1B1B"/>
          <w:spacing w:val="-12"/>
          <w:u w:val="single" w:color="1B1B1B"/>
        </w:rPr>
        <w:t xml:space="preserve"> </w:t>
      </w:r>
      <w:r w:rsidRPr="005D71E0">
        <w:rPr>
          <w:color w:val="1B1B1B"/>
          <w:spacing w:val="-2"/>
          <w:u w:val="single" w:color="1B1B1B"/>
        </w:rPr>
        <w:t>III,</w:t>
      </w:r>
      <w:r w:rsidRPr="005D71E0">
        <w:rPr>
          <w:color w:val="1B1B1B"/>
          <w:spacing w:val="-4"/>
          <w:u w:val="single" w:color="1B1B1B"/>
        </w:rPr>
        <w:t xml:space="preserve"> </w:t>
      </w:r>
      <w:r w:rsidRPr="005D71E0">
        <w:rPr>
          <w:color w:val="1B1B1B"/>
          <w:spacing w:val="-2"/>
          <w:u w:val="single" w:color="1B1B1B"/>
        </w:rPr>
        <w:t>includes</w:t>
      </w:r>
      <w:r w:rsidRPr="005D71E0">
        <w:rPr>
          <w:color w:val="1B1B1B"/>
          <w:spacing w:val="-4"/>
          <w:u w:val="single" w:color="1B1B1B"/>
        </w:rPr>
        <w:t xml:space="preserve"> </w:t>
      </w:r>
      <w:r w:rsidRPr="005D71E0">
        <w:rPr>
          <w:color w:val="1B1B1B"/>
          <w:spacing w:val="-2"/>
          <w:u w:val="single" w:color="1B1B1B"/>
        </w:rPr>
        <w:t>the</w:t>
      </w:r>
      <w:r w:rsidRPr="005D71E0">
        <w:rPr>
          <w:color w:val="1B1B1B"/>
          <w:spacing w:val="-4"/>
          <w:u w:val="single" w:color="1B1B1B"/>
        </w:rPr>
        <w:t xml:space="preserve"> </w:t>
      </w:r>
      <w:r w:rsidRPr="005D71E0">
        <w:rPr>
          <w:color w:val="1B1B1B"/>
          <w:spacing w:val="-2"/>
          <w:u w:val="single" w:color="1B1B1B"/>
        </w:rPr>
        <w:t>following</w:t>
      </w:r>
      <w:r w:rsidRPr="005D71E0">
        <w:rPr>
          <w:color w:val="1B1B1B"/>
          <w:spacing w:val="-10"/>
          <w:u w:val="single" w:color="1B1B1B"/>
        </w:rPr>
        <w:t xml:space="preserve"> </w:t>
      </w:r>
      <w:r w:rsidRPr="005D71E0">
        <w:rPr>
          <w:color w:val="1B1B1B"/>
          <w:spacing w:val="-1"/>
          <w:u w:val="single" w:color="1B1B1B"/>
        </w:rPr>
        <w:t>courses</w:t>
      </w:r>
      <w:r w:rsidRPr="005D71E0">
        <w:rPr>
          <w:color w:val="1B1B1B"/>
          <w:spacing w:val="-1"/>
        </w:rPr>
        <w:t>:</w:t>
      </w:r>
    </w:p>
    <w:p w:rsidR="00BA25CB" w:rsidRPr="005D71E0" w:rsidRDefault="001628E0">
      <w:pPr>
        <w:pStyle w:val="BodyText"/>
        <w:spacing w:before="70" w:line="322" w:lineRule="exact"/>
        <w:ind w:left="119"/>
        <w:rPr>
          <w:color w:val="1B1B1B"/>
          <w:spacing w:val="-2"/>
        </w:rPr>
      </w:pPr>
      <w:r w:rsidRPr="005D71E0">
        <w:rPr>
          <w:color w:val="1B1B1B"/>
          <w:spacing w:val="-1"/>
        </w:rPr>
        <w:t>NURS</w:t>
      </w:r>
      <w:r w:rsidR="004E5774" w:rsidRPr="005D71E0">
        <w:rPr>
          <w:color w:val="1B1B1B"/>
          <w:spacing w:val="-1"/>
        </w:rPr>
        <w:t xml:space="preserve"> </w:t>
      </w:r>
      <w:r w:rsidRPr="005D71E0">
        <w:rPr>
          <w:color w:val="1B1B1B"/>
          <w:spacing w:val="-1"/>
        </w:rPr>
        <w:t>220</w:t>
      </w:r>
      <w:r w:rsidRPr="005D71E0">
        <w:rPr>
          <w:color w:val="1B1B1B"/>
          <w:spacing w:val="-6"/>
        </w:rPr>
        <w:t xml:space="preserve"> </w:t>
      </w:r>
      <w:r w:rsidRPr="005D71E0">
        <w:rPr>
          <w:color w:val="1B1B1B"/>
          <w:spacing w:val="-1"/>
        </w:rPr>
        <w:t>(Nursing</w:t>
      </w:r>
      <w:r w:rsidRPr="005D71E0">
        <w:rPr>
          <w:color w:val="1B1B1B"/>
          <w:spacing w:val="-11"/>
        </w:rPr>
        <w:t xml:space="preserve"> </w:t>
      </w:r>
      <w:r w:rsidRPr="005D71E0">
        <w:rPr>
          <w:color w:val="1B1B1B"/>
          <w:spacing w:val="-2"/>
        </w:rPr>
        <w:t>III)</w:t>
      </w:r>
    </w:p>
    <w:p w:rsidR="00BA25CB" w:rsidRPr="005D71E0" w:rsidRDefault="001628E0">
      <w:pPr>
        <w:pStyle w:val="BodyText"/>
        <w:spacing w:before="70" w:line="322" w:lineRule="exact"/>
        <w:ind w:left="119"/>
        <w:rPr>
          <w:color w:val="1B1B1B"/>
          <w:spacing w:val="-2"/>
        </w:rPr>
      </w:pPr>
      <w:r w:rsidRPr="005D71E0">
        <w:rPr>
          <w:color w:val="1B1B1B"/>
          <w:spacing w:val="-1"/>
        </w:rPr>
        <w:t>NURS</w:t>
      </w:r>
      <w:r w:rsidRPr="005D71E0">
        <w:rPr>
          <w:color w:val="1B1B1B"/>
          <w:spacing w:val="-8"/>
        </w:rPr>
        <w:t xml:space="preserve"> </w:t>
      </w:r>
      <w:r w:rsidRPr="005D71E0">
        <w:rPr>
          <w:color w:val="1B1B1B"/>
          <w:spacing w:val="-1"/>
        </w:rPr>
        <w:t>223</w:t>
      </w:r>
      <w:r w:rsidRPr="005D71E0">
        <w:rPr>
          <w:color w:val="1B1B1B"/>
          <w:spacing w:val="-4"/>
        </w:rPr>
        <w:t xml:space="preserve"> </w:t>
      </w:r>
      <w:r w:rsidRPr="005D71E0">
        <w:rPr>
          <w:color w:val="1B1B1B"/>
          <w:spacing w:val="-1"/>
        </w:rPr>
        <w:t>(Special</w:t>
      </w:r>
      <w:r w:rsidRPr="005D71E0">
        <w:rPr>
          <w:color w:val="1B1B1B"/>
          <w:spacing w:val="-11"/>
        </w:rPr>
        <w:t xml:space="preserve"> </w:t>
      </w:r>
      <w:r w:rsidRPr="005D71E0">
        <w:rPr>
          <w:color w:val="1B1B1B"/>
          <w:spacing w:val="-2"/>
        </w:rPr>
        <w:t>Populations</w:t>
      </w:r>
      <w:r w:rsidRPr="005D71E0">
        <w:rPr>
          <w:color w:val="1B1B1B"/>
          <w:spacing w:val="-5"/>
        </w:rPr>
        <w:t xml:space="preserve"> </w:t>
      </w:r>
      <w:r w:rsidRPr="005D71E0">
        <w:rPr>
          <w:color w:val="1B1B1B"/>
          <w:spacing w:val="-2"/>
        </w:rPr>
        <w:t>II)</w:t>
      </w:r>
    </w:p>
    <w:p w:rsidR="00BA25CB" w:rsidRPr="005D71E0" w:rsidRDefault="001628E0">
      <w:pPr>
        <w:pStyle w:val="BodyText"/>
        <w:spacing w:before="70" w:line="322" w:lineRule="exact"/>
        <w:ind w:left="119"/>
        <w:rPr>
          <w:color w:val="1B1B1B"/>
          <w:spacing w:val="-2"/>
        </w:rPr>
      </w:pPr>
      <w:r w:rsidRPr="005D71E0">
        <w:rPr>
          <w:color w:val="1B1B1B"/>
          <w:spacing w:val="-1"/>
        </w:rPr>
        <w:t>NURS</w:t>
      </w:r>
      <w:r w:rsidRPr="005D71E0">
        <w:rPr>
          <w:color w:val="1B1B1B"/>
          <w:spacing w:val="-3"/>
        </w:rPr>
        <w:t xml:space="preserve"> </w:t>
      </w:r>
      <w:r w:rsidRPr="005D71E0">
        <w:rPr>
          <w:color w:val="1B1B1B"/>
        </w:rPr>
        <w:t>225</w:t>
      </w:r>
      <w:r w:rsidRPr="005D71E0">
        <w:rPr>
          <w:color w:val="1B1B1B"/>
          <w:spacing w:val="-4"/>
        </w:rPr>
        <w:t xml:space="preserve"> </w:t>
      </w:r>
      <w:r w:rsidRPr="005D71E0">
        <w:rPr>
          <w:color w:val="1B1B1B"/>
          <w:spacing w:val="-1"/>
        </w:rPr>
        <w:t>(Pharmacology</w:t>
      </w:r>
      <w:r w:rsidRPr="005D71E0">
        <w:rPr>
          <w:color w:val="1B1B1B"/>
          <w:spacing w:val="-13"/>
        </w:rPr>
        <w:t xml:space="preserve"> </w:t>
      </w:r>
      <w:r w:rsidRPr="005D71E0">
        <w:rPr>
          <w:color w:val="1B1B1B"/>
          <w:spacing w:val="-2"/>
        </w:rPr>
        <w:t>III)</w:t>
      </w:r>
    </w:p>
    <w:p w:rsidR="00404737" w:rsidRPr="005D71E0" w:rsidRDefault="001628E0">
      <w:pPr>
        <w:pStyle w:val="BodyText"/>
        <w:spacing w:before="70" w:line="322" w:lineRule="exact"/>
        <w:ind w:left="119"/>
        <w:rPr>
          <w:color w:val="1B1B1B"/>
          <w:spacing w:val="-1"/>
        </w:rPr>
      </w:pPr>
      <w:r w:rsidRPr="005D71E0">
        <w:rPr>
          <w:color w:val="1B1B1B"/>
          <w:spacing w:val="-1"/>
        </w:rPr>
        <w:t>MATH</w:t>
      </w:r>
      <w:r w:rsidRPr="005D71E0">
        <w:rPr>
          <w:color w:val="1B1B1B"/>
          <w:spacing w:val="-2"/>
        </w:rPr>
        <w:t xml:space="preserve"> </w:t>
      </w:r>
      <w:r w:rsidRPr="005D71E0">
        <w:rPr>
          <w:color w:val="1B1B1B"/>
          <w:spacing w:val="-1"/>
        </w:rPr>
        <w:t>1</w:t>
      </w:r>
      <w:r w:rsidR="00256411">
        <w:rPr>
          <w:color w:val="1B1B1B"/>
          <w:spacing w:val="-1"/>
        </w:rPr>
        <w:t>3</w:t>
      </w:r>
      <w:r w:rsidRPr="005D71E0">
        <w:rPr>
          <w:color w:val="1B1B1B"/>
          <w:spacing w:val="-1"/>
        </w:rPr>
        <w:t>0</w:t>
      </w:r>
      <w:r w:rsidRPr="005D71E0">
        <w:rPr>
          <w:color w:val="1B1B1B"/>
          <w:spacing w:val="-7"/>
        </w:rPr>
        <w:t xml:space="preserve"> </w:t>
      </w:r>
      <w:r w:rsidRPr="005D71E0">
        <w:rPr>
          <w:color w:val="1B1B1B"/>
          <w:spacing w:val="1"/>
        </w:rPr>
        <w:t>or</w:t>
      </w:r>
      <w:r w:rsidRPr="005D71E0">
        <w:rPr>
          <w:color w:val="1B1B1B"/>
          <w:spacing w:val="44"/>
        </w:rPr>
        <w:t xml:space="preserve"> </w:t>
      </w:r>
      <w:r w:rsidRPr="005D71E0">
        <w:rPr>
          <w:color w:val="1B1B1B"/>
          <w:spacing w:val="-2"/>
        </w:rPr>
        <w:t>above.</w:t>
      </w:r>
      <w:r w:rsidRPr="005D71E0">
        <w:rPr>
          <w:color w:val="1B1B1B"/>
          <w:spacing w:val="62"/>
        </w:rPr>
        <w:t xml:space="preserve"> </w:t>
      </w:r>
      <w:r w:rsidRPr="005D71E0">
        <w:rPr>
          <w:color w:val="1B1B1B"/>
          <w:spacing w:val="-2"/>
        </w:rPr>
        <w:t>All</w:t>
      </w:r>
      <w:r w:rsidRPr="005D71E0">
        <w:rPr>
          <w:color w:val="1B1B1B"/>
          <w:spacing w:val="-9"/>
        </w:rPr>
        <w:t xml:space="preserve"> </w:t>
      </w:r>
      <w:r w:rsidRPr="005D71E0">
        <w:rPr>
          <w:color w:val="1B1B1B"/>
          <w:spacing w:val="-2"/>
        </w:rPr>
        <w:t>courses</w:t>
      </w:r>
      <w:r w:rsidRPr="005D71E0">
        <w:rPr>
          <w:color w:val="1B1B1B"/>
          <w:spacing w:val="1"/>
        </w:rPr>
        <w:t xml:space="preserve"> </w:t>
      </w:r>
      <w:r w:rsidRPr="005D71E0">
        <w:rPr>
          <w:color w:val="1B1B1B"/>
          <w:spacing w:val="-3"/>
        </w:rPr>
        <w:t>must</w:t>
      </w:r>
      <w:r w:rsidRPr="005D71E0">
        <w:rPr>
          <w:color w:val="1B1B1B"/>
          <w:spacing w:val="-10"/>
        </w:rPr>
        <w:t xml:space="preserve"> </w:t>
      </w:r>
      <w:r w:rsidRPr="005D71E0">
        <w:rPr>
          <w:color w:val="1B1B1B"/>
          <w:spacing w:val="-1"/>
        </w:rPr>
        <w:t xml:space="preserve">be </w:t>
      </w:r>
      <w:r w:rsidRPr="005D71E0">
        <w:rPr>
          <w:color w:val="1B1B1B"/>
          <w:spacing w:val="-2"/>
        </w:rPr>
        <w:t>completed</w:t>
      </w:r>
      <w:r w:rsidRPr="005D71E0">
        <w:rPr>
          <w:color w:val="1B1B1B"/>
          <w:spacing w:val="-6"/>
        </w:rPr>
        <w:t xml:space="preserve"> </w:t>
      </w:r>
      <w:r w:rsidRPr="005D71E0">
        <w:rPr>
          <w:color w:val="1B1B1B"/>
          <w:spacing w:val="-1"/>
        </w:rPr>
        <w:t>before</w:t>
      </w:r>
      <w:r w:rsidRPr="005D71E0">
        <w:rPr>
          <w:color w:val="1B1B1B"/>
          <w:spacing w:val="-5"/>
        </w:rPr>
        <w:t xml:space="preserve"> </w:t>
      </w:r>
      <w:r w:rsidRPr="005D71E0">
        <w:rPr>
          <w:color w:val="1B1B1B"/>
          <w:spacing w:val="-1"/>
        </w:rPr>
        <w:t>enrolling</w:t>
      </w:r>
      <w:r w:rsidRPr="005D71E0">
        <w:rPr>
          <w:color w:val="1B1B1B"/>
          <w:spacing w:val="-6"/>
        </w:rPr>
        <w:t xml:space="preserve"> </w:t>
      </w:r>
      <w:r w:rsidRPr="005D71E0">
        <w:rPr>
          <w:color w:val="1B1B1B"/>
          <w:spacing w:val="-1"/>
        </w:rPr>
        <w:t>in</w:t>
      </w:r>
      <w:r w:rsidRPr="005D71E0">
        <w:rPr>
          <w:color w:val="1B1B1B"/>
          <w:spacing w:val="-9"/>
        </w:rPr>
        <w:t xml:space="preserve"> </w:t>
      </w:r>
      <w:r w:rsidRPr="005D71E0">
        <w:rPr>
          <w:color w:val="1B1B1B"/>
          <w:spacing w:val="-2"/>
        </w:rPr>
        <w:t>the</w:t>
      </w:r>
      <w:r w:rsidRPr="005D71E0">
        <w:rPr>
          <w:color w:val="1B1B1B"/>
          <w:spacing w:val="-5"/>
        </w:rPr>
        <w:t xml:space="preserve"> </w:t>
      </w:r>
      <w:r w:rsidRPr="001721AD">
        <w:rPr>
          <w:color w:val="1B1B1B"/>
          <w:spacing w:val="-3"/>
        </w:rPr>
        <w:t>4</w:t>
      </w:r>
      <w:proofErr w:type="spellStart"/>
      <w:r w:rsidRPr="001721AD">
        <w:rPr>
          <w:color w:val="1B1B1B"/>
          <w:spacing w:val="-3"/>
          <w:position w:val="10"/>
        </w:rPr>
        <w:t>th</w:t>
      </w:r>
      <w:proofErr w:type="spellEnd"/>
      <w:r w:rsidRPr="005D71E0">
        <w:rPr>
          <w:b/>
          <w:color w:val="1B1B1B"/>
          <w:spacing w:val="15"/>
          <w:position w:val="10"/>
        </w:rPr>
        <w:t xml:space="preserve"> </w:t>
      </w:r>
      <w:r w:rsidRPr="005D71E0">
        <w:rPr>
          <w:color w:val="1B1B1B"/>
          <w:spacing w:val="-1"/>
        </w:rPr>
        <w:t>semester</w:t>
      </w:r>
      <w:r w:rsidRPr="005D71E0">
        <w:rPr>
          <w:color w:val="1B1B1B"/>
          <w:spacing w:val="-7"/>
        </w:rPr>
        <w:t xml:space="preserve"> </w:t>
      </w:r>
      <w:r w:rsidRPr="005D71E0">
        <w:rPr>
          <w:color w:val="1B1B1B"/>
          <w:spacing w:val="-2"/>
        </w:rPr>
        <w:t>nursing</w:t>
      </w:r>
      <w:r w:rsidRPr="005D71E0">
        <w:rPr>
          <w:color w:val="1B1B1B"/>
          <w:spacing w:val="-9"/>
        </w:rPr>
        <w:t xml:space="preserve"> </w:t>
      </w:r>
      <w:r w:rsidRPr="005D71E0">
        <w:rPr>
          <w:color w:val="1B1B1B"/>
          <w:spacing w:val="-1"/>
        </w:rPr>
        <w:t>courses.</w:t>
      </w:r>
    </w:p>
    <w:p w:rsidR="00404737" w:rsidRPr="005D71E0" w:rsidRDefault="00404737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404737" w:rsidRPr="001721AD" w:rsidRDefault="001628E0" w:rsidP="00926B53">
      <w:pPr>
        <w:pStyle w:val="Heading1"/>
        <w:ind w:left="0"/>
        <w:rPr>
          <w:b w:val="0"/>
          <w:bCs w:val="0"/>
          <w:u w:val="none"/>
        </w:rPr>
      </w:pPr>
      <w:r w:rsidRPr="001721AD">
        <w:rPr>
          <w:b w:val="0"/>
          <w:color w:val="1B1B1B"/>
          <w:spacing w:val="-2"/>
          <w:u w:val="thick" w:color="1B1B1B"/>
        </w:rPr>
        <w:t>Classroom</w:t>
      </w:r>
      <w:r w:rsidRPr="001721AD">
        <w:rPr>
          <w:b w:val="0"/>
          <w:color w:val="1B1B1B"/>
          <w:spacing w:val="-7"/>
          <w:u w:val="thick" w:color="1B1B1B"/>
        </w:rPr>
        <w:t xml:space="preserve"> </w:t>
      </w:r>
      <w:r w:rsidRPr="001721AD">
        <w:rPr>
          <w:b w:val="0"/>
          <w:color w:val="1B1B1B"/>
          <w:spacing w:val="-2"/>
          <w:u w:val="thick" w:color="1B1B1B"/>
        </w:rPr>
        <w:t>instruction</w:t>
      </w:r>
      <w:r w:rsidRPr="001721AD">
        <w:rPr>
          <w:b w:val="0"/>
          <w:color w:val="1B1B1B"/>
          <w:spacing w:val="-1"/>
          <w:u w:val="thick" w:color="1B1B1B"/>
        </w:rPr>
        <w:t xml:space="preserve"> will</w:t>
      </w:r>
      <w:r w:rsidRPr="001721AD">
        <w:rPr>
          <w:b w:val="0"/>
          <w:color w:val="1B1B1B"/>
          <w:spacing w:val="-2"/>
          <w:u w:val="thick" w:color="1B1B1B"/>
        </w:rPr>
        <w:t xml:space="preserve"> </w:t>
      </w:r>
      <w:r w:rsidRPr="001721AD">
        <w:rPr>
          <w:b w:val="0"/>
          <w:color w:val="1B1B1B"/>
          <w:spacing w:val="-1"/>
          <w:u w:val="thick" w:color="1B1B1B"/>
        </w:rPr>
        <w:t xml:space="preserve">be </w:t>
      </w:r>
      <w:r w:rsidRPr="001721AD">
        <w:rPr>
          <w:b w:val="0"/>
          <w:color w:val="1B1B1B"/>
          <w:spacing w:val="-3"/>
          <w:u w:val="thick" w:color="1B1B1B"/>
        </w:rPr>
        <w:t>scheduled</w:t>
      </w:r>
      <w:r w:rsidRPr="001721AD">
        <w:rPr>
          <w:b w:val="0"/>
          <w:color w:val="1B1B1B"/>
          <w:spacing w:val="-1"/>
          <w:u w:val="thick" w:color="1B1B1B"/>
        </w:rPr>
        <w:t xml:space="preserve"> </w:t>
      </w:r>
      <w:r w:rsidRPr="001721AD">
        <w:rPr>
          <w:b w:val="0"/>
          <w:color w:val="1B1B1B"/>
          <w:spacing w:val="1"/>
          <w:u w:val="thick" w:color="1B1B1B"/>
        </w:rPr>
        <w:t>as</w:t>
      </w:r>
      <w:r w:rsidRPr="001721AD">
        <w:rPr>
          <w:b w:val="0"/>
          <w:color w:val="1B1B1B"/>
          <w:spacing w:val="-4"/>
          <w:u w:val="thick" w:color="1B1B1B"/>
        </w:rPr>
        <w:t xml:space="preserve"> </w:t>
      </w:r>
      <w:r w:rsidRPr="001721AD">
        <w:rPr>
          <w:b w:val="0"/>
          <w:color w:val="1B1B1B"/>
          <w:spacing w:val="-2"/>
          <w:u w:val="thick" w:color="1B1B1B"/>
        </w:rPr>
        <w:t>follows</w:t>
      </w:r>
      <w:r w:rsidRPr="001721AD">
        <w:rPr>
          <w:b w:val="0"/>
          <w:color w:val="1B1B1B"/>
          <w:spacing w:val="-2"/>
          <w:u w:val="none"/>
        </w:rPr>
        <w:t>:</w:t>
      </w:r>
    </w:p>
    <w:p w:rsidR="00F85AD0" w:rsidRDefault="001628E0" w:rsidP="00926B53">
      <w:pPr>
        <w:spacing w:before="161"/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</w:pPr>
      <w:r w:rsidRPr="005D71E0">
        <w:rPr>
          <w:rFonts w:ascii="Times New Roman" w:eastAsia="Times New Roman" w:hAnsi="Times New Roman" w:cs="Times New Roman"/>
          <w:color w:val="1B1B1B"/>
          <w:spacing w:val="-1"/>
          <w:sz w:val="28"/>
          <w:szCs w:val="28"/>
        </w:rPr>
        <w:t>NURS</w:t>
      </w:r>
      <w:r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 xml:space="preserve"> </w:t>
      </w:r>
      <w:r w:rsidRPr="005D71E0">
        <w:rPr>
          <w:rFonts w:ascii="Times New Roman" w:eastAsia="Times New Roman" w:hAnsi="Times New Roman" w:cs="Times New Roman"/>
          <w:color w:val="1B1B1B"/>
          <w:sz w:val="28"/>
          <w:szCs w:val="28"/>
        </w:rPr>
        <w:t>225</w:t>
      </w:r>
      <w:r w:rsidRPr="005D71E0">
        <w:rPr>
          <w:rFonts w:ascii="Times New Roman" w:eastAsia="Times New Roman" w:hAnsi="Times New Roman" w:cs="Times New Roman"/>
          <w:color w:val="1B1B1B"/>
          <w:spacing w:val="2"/>
          <w:sz w:val="28"/>
          <w:szCs w:val="28"/>
        </w:rPr>
        <w:t xml:space="preserve"> </w:t>
      </w:r>
      <w:r w:rsidRPr="005D71E0">
        <w:rPr>
          <w:rFonts w:ascii="Times New Roman" w:eastAsia="Times New Roman" w:hAnsi="Times New Roman" w:cs="Times New Roman"/>
          <w:color w:val="1B1B1B"/>
          <w:sz w:val="28"/>
          <w:szCs w:val="28"/>
        </w:rPr>
        <w:t>–</w:t>
      </w:r>
      <w:r w:rsidRPr="005D71E0">
        <w:rPr>
          <w:rFonts w:ascii="Times New Roman" w:eastAsia="Times New Roman" w:hAnsi="Times New Roman" w:cs="Times New Roman"/>
          <w:color w:val="1B1B1B"/>
          <w:spacing w:val="2"/>
          <w:sz w:val="28"/>
          <w:szCs w:val="28"/>
        </w:rPr>
        <w:t xml:space="preserve"> </w:t>
      </w:r>
      <w:r w:rsidR="004E5774" w:rsidRPr="005D71E0">
        <w:rPr>
          <w:rFonts w:ascii="Times New Roman" w:eastAsia="Times New Roman" w:hAnsi="Times New Roman" w:cs="Times New Roman"/>
          <w:color w:val="1B1B1B"/>
          <w:spacing w:val="2"/>
          <w:sz w:val="28"/>
          <w:szCs w:val="28"/>
        </w:rPr>
        <w:t>2</w:t>
      </w:r>
      <w:r w:rsidR="004E5774" w:rsidRPr="005D71E0">
        <w:rPr>
          <w:rFonts w:ascii="Times New Roman" w:eastAsia="Times New Roman" w:hAnsi="Times New Roman" w:cs="Times New Roman"/>
          <w:color w:val="1B1B1B"/>
          <w:spacing w:val="-5"/>
          <w:sz w:val="28"/>
          <w:szCs w:val="28"/>
        </w:rPr>
        <w:t xml:space="preserve"> </w:t>
      </w:r>
      <w:r w:rsidR="004E5774" w:rsidRPr="005D71E0">
        <w:rPr>
          <w:rFonts w:ascii="Times New Roman" w:eastAsia="Times New Roman" w:hAnsi="Times New Roman" w:cs="Times New Roman"/>
          <w:color w:val="1B1B1B"/>
          <w:spacing w:val="-1"/>
          <w:sz w:val="28"/>
          <w:szCs w:val="28"/>
        </w:rPr>
        <w:t>hours 20 minutes</w:t>
      </w:r>
      <w:r w:rsidR="004E5774" w:rsidRPr="005D71E0">
        <w:rPr>
          <w:rFonts w:ascii="Times New Roman" w:eastAsia="Times New Roman" w:hAnsi="Times New Roman" w:cs="Times New Roman"/>
          <w:color w:val="1B1B1B"/>
          <w:spacing w:val="-8"/>
          <w:sz w:val="28"/>
          <w:szCs w:val="28"/>
        </w:rPr>
        <w:t xml:space="preserve"> </w:t>
      </w:r>
      <w:r w:rsidR="004E5774" w:rsidRPr="005D71E0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</w:rPr>
        <w:t>of</w:t>
      </w:r>
      <w:r w:rsidR="004E5774" w:rsidRPr="005D71E0">
        <w:rPr>
          <w:rFonts w:ascii="Times New Roman" w:eastAsia="Times New Roman" w:hAnsi="Times New Roman" w:cs="Times New Roman"/>
          <w:color w:val="1B1B1B"/>
          <w:spacing w:val="-6"/>
          <w:sz w:val="28"/>
          <w:szCs w:val="28"/>
        </w:rPr>
        <w:t xml:space="preserve"> online </w:t>
      </w:r>
      <w:r w:rsidR="004E5774" w:rsidRPr="005D71E0">
        <w:rPr>
          <w:rFonts w:ascii="Times New Roman" w:eastAsia="Times New Roman" w:hAnsi="Times New Roman" w:cs="Times New Roman"/>
          <w:color w:val="1B1B1B"/>
          <w:spacing w:val="-2"/>
          <w:sz w:val="28"/>
          <w:szCs w:val="28"/>
        </w:rPr>
        <w:t>instruction/week.</w:t>
      </w:r>
      <w:r w:rsidR="004E5774" w:rsidRPr="005D71E0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</w:t>
      </w:r>
      <w:r w:rsidR="004E5774"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 xml:space="preserve"> </w:t>
      </w:r>
      <w:r w:rsidR="002A7665"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 xml:space="preserve">Content will be taught online.  </w:t>
      </w:r>
    </w:p>
    <w:p w:rsidR="005D71E0" w:rsidRPr="005D71E0" w:rsidRDefault="00926B53" w:rsidP="00926B53">
      <w:pPr>
        <w:spacing w:before="161"/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 xml:space="preserve">This course is limited to </w:t>
      </w:r>
      <w:r w:rsidR="001721AD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>0 students; 30 students per section.</w:t>
      </w:r>
    </w:p>
    <w:p w:rsidR="005D71E0" w:rsidRPr="005D71E0" w:rsidRDefault="005D71E0" w:rsidP="00926B53">
      <w:pPr>
        <w:spacing w:before="161"/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  <w:u w:val="single"/>
        </w:rPr>
      </w:pPr>
      <w:r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  <w:u w:val="single"/>
        </w:rPr>
        <w:t>Please not</w:t>
      </w:r>
      <w:r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  <w:u w:val="single"/>
        </w:rPr>
        <w:t>e</w:t>
      </w:r>
      <w:r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  <w:u w:val="single"/>
        </w:rPr>
        <w:t xml:space="preserve"> the following extremely important information before registering for this class</w:t>
      </w:r>
      <w:r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 xml:space="preserve">: </w:t>
      </w:r>
    </w:p>
    <w:p w:rsidR="005D71E0" w:rsidRDefault="002A7665" w:rsidP="00926B53">
      <w:pPr>
        <w:spacing w:before="161"/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</w:pPr>
      <w:r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>Tests are</w:t>
      </w:r>
      <w:r w:rsidR="00466D18"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 xml:space="preserve"> </w:t>
      </w:r>
      <w:r w:rsidR="00F85AD0"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 xml:space="preserve">in person at </w:t>
      </w:r>
      <w:r w:rsidR="0069212D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>Delgado</w:t>
      </w:r>
      <w:r w:rsidR="00F85AD0"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 xml:space="preserve"> in the computer lab </w:t>
      </w:r>
      <w:r w:rsidR="00466D18"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 xml:space="preserve">via </w:t>
      </w:r>
      <w:proofErr w:type="spellStart"/>
      <w:r w:rsidR="00466D18"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>Examplify</w:t>
      </w:r>
      <w:proofErr w:type="spellEnd"/>
      <w:r w:rsidR="00466D18"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>.</w:t>
      </w:r>
      <w:r w:rsidR="00F85AD0" w:rsidRPr="005D71E0">
        <w:rPr>
          <w:rFonts w:ascii="Times New Roman" w:eastAsia="Times New Roman" w:hAnsi="Times New Roman" w:cs="Times New Roman"/>
          <w:color w:val="1B1B1B"/>
          <w:spacing w:val="3"/>
          <w:sz w:val="28"/>
          <w:szCs w:val="28"/>
        </w:rPr>
        <w:t xml:space="preserve"> There will not be an option to test online.  </w:t>
      </w:r>
    </w:p>
    <w:p w:rsidR="00926B53" w:rsidRPr="00926B53" w:rsidRDefault="00F85AD0" w:rsidP="00926B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8"/>
          <w:szCs w:val="28"/>
        </w:rPr>
      </w:pPr>
      <w:r w:rsidRPr="005D71E0">
        <w:rPr>
          <w:color w:val="1B1B1B"/>
          <w:spacing w:val="3"/>
          <w:sz w:val="28"/>
          <w:szCs w:val="28"/>
        </w:rPr>
        <w:t xml:space="preserve">Makeups will not be given for scheduled vacations, so be certain that you are available for the duration of dates that you will need to be at </w:t>
      </w:r>
      <w:r w:rsidR="0069212D">
        <w:rPr>
          <w:color w:val="1B1B1B"/>
          <w:spacing w:val="3"/>
          <w:sz w:val="28"/>
          <w:szCs w:val="28"/>
        </w:rPr>
        <w:t xml:space="preserve">Delgado </w:t>
      </w:r>
      <w:r w:rsidRPr="005D71E0">
        <w:rPr>
          <w:color w:val="1B1B1B"/>
          <w:spacing w:val="3"/>
          <w:sz w:val="28"/>
          <w:szCs w:val="28"/>
        </w:rPr>
        <w:t xml:space="preserve">to test in person. </w:t>
      </w:r>
      <w:r w:rsidR="005D71E0">
        <w:rPr>
          <w:color w:val="1B1B1B"/>
          <w:spacing w:val="3"/>
          <w:sz w:val="28"/>
          <w:szCs w:val="28"/>
        </w:rPr>
        <w:t>Finalized dates and calendar will be published to the course Canvas site the first week.</w:t>
      </w:r>
      <w:r w:rsidR="00926B53">
        <w:rPr>
          <w:color w:val="1B1B1B"/>
          <w:spacing w:val="3"/>
          <w:sz w:val="28"/>
          <w:szCs w:val="28"/>
        </w:rPr>
        <w:t xml:space="preserve"> </w:t>
      </w:r>
      <w:r w:rsidR="00926B53" w:rsidRPr="00926B53">
        <w:rPr>
          <w:color w:val="1B1B1B"/>
          <w:spacing w:val="3"/>
          <w:sz w:val="28"/>
          <w:szCs w:val="28"/>
          <w:u w:val="single"/>
        </w:rPr>
        <w:t>Tentative Exam schedule</w:t>
      </w:r>
      <w:r w:rsidR="00926B53">
        <w:rPr>
          <w:color w:val="1B1B1B"/>
          <w:spacing w:val="3"/>
          <w:sz w:val="28"/>
          <w:szCs w:val="28"/>
        </w:rPr>
        <w:t xml:space="preserve">: </w:t>
      </w:r>
      <w:r w:rsidR="00926B53" w:rsidRPr="001721AD">
        <w:rPr>
          <w:color w:val="000000"/>
          <w:sz w:val="28"/>
          <w:szCs w:val="28"/>
          <w:bdr w:val="none" w:sz="0" w:space="0" w:color="auto" w:frame="1"/>
        </w:rPr>
        <w:t>Exam 1-1330-6/2</w:t>
      </w:r>
      <w:r w:rsidR="00917227">
        <w:rPr>
          <w:color w:val="000000"/>
          <w:sz w:val="28"/>
          <w:szCs w:val="28"/>
          <w:bdr w:val="none" w:sz="0" w:space="0" w:color="auto" w:frame="1"/>
        </w:rPr>
        <w:t>2</w:t>
      </w:r>
      <w:r w:rsidR="00926B53" w:rsidRPr="001721AD">
        <w:rPr>
          <w:color w:val="000000"/>
          <w:sz w:val="28"/>
          <w:szCs w:val="28"/>
          <w:bdr w:val="none" w:sz="0" w:space="0" w:color="auto" w:frame="1"/>
        </w:rPr>
        <w:t>, Exam 2-1330-7/1</w:t>
      </w:r>
      <w:r w:rsidR="00917227">
        <w:rPr>
          <w:color w:val="000000"/>
          <w:sz w:val="28"/>
          <w:szCs w:val="28"/>
          <w:bdr w:val="none" w:sz="0" w:space="0" w:color="auto" w:frame="1"/>
        </w:rPr>
        <w:t>3</w:t>
      </w:r>
      <w:r w:rsidR="00926B53" w:rsidRPr="001721AD">
        <w:rPr>
          <w:color w:val="000000"/>
          <w:sz w:val="28"/>
          <w:szCs w:val="28"/>
          <w:bdr w:val="none" w:sz="0" w:space="0" w:color="auto" w:frame="1"/>
        </w:rPr>
        <w:t>, Final-</w:t>
      </w:r>
      <w:r w:rsidR="00917227">
        <w:rPr>
          <w:color w:val="000000"/>
          <w:sz w:val="28"/>
          <w:szCs w:val="28"/>
          <w:bdr w:val="none" w:sz="0" w:space="0" w:color="auto" w:frame="1"/>
        </w:rPr>
        <w:t>0900</w:t>
      </w:r>
      <w:r w:rsidR="00926B53" w:rsidRPr="001721AD">
        <w:rPr>
          <w:color w:val="000000"/>
          <w:sz w:val="28"/>
          <w:szCs w:val="28"/>
          <w:bdr w:val="none" w:sz="0" w:space="0" w:color="auto" w:frame="1"/>
        </w:rPr>
        <w:t>-7/2</w:t>
      </w:r>
      <w:r w:rsidR="00917227">
        <w:rPr>
          <w:color w:val="000000"/>
          <w:sz w:val="28"/>
          <w:szCs w:val="28"/>
          <w:bdr w:val="none" w:sz="0" w:space="0" w:color="auto" w:frame="1"/>
        </w:rPr>
        <w:t>3</w:t>
      </w:r>
    </w:p>
    <w:p w:rsidR="00404737" w:rsidRPr="001721AD" w:rsidRDefault="00466D18" w:rsidP="00926B53">
      <w:pPr>
        <w:spacing w:before="161"/>
        <w:rPr>
          <w:rFonts w:ascii="Times New Roman" w:eastAsia="Times New Roman" w:hAnsi="Times New Roman" w:cs="Times New Roman"/>
          <w:sz w:val="28"/>
          <w:szCs w:val="28"/>
        </w:rPr>
      </w:pPr>
      <w:r w:rsidRPr="001721AD">
        <w:rPr>
          <w:rFonts w:ascii="Times New Roman"/>
          <w:color w:val="1B1B1B"/>
          <w:spacing w:val="5"/>
          <w:sz w:val="28"/>
          <w:szCs w:val="28"/>
          <w:u w:val="thick" w:color="1B1B1B"/>
        </w:rPr>
        <w:t>Pharmacology</w:t>
      </w:r>
      <w:r w:rsidR="001628E0" w:rsidRPr="001721AD">
        <w:rPr>
          <w:rFonts w:ascii="Times New Roman"/>
          <w:color w:val="1B1B1B"/>
          <w:spacing w:val="5"/>
          <w:sz w:val="28"/>
          <w:szCs w:val="28"/>
          <w:u w:val="thick" w:color="1B1B1B"/>
        </w:rPr>
        <w:t xml:space="preserve"> </w:t>
      </w:r>
      <w:r w:rsidR="001628E0" w:rsidRPr="001721AD">
        <w:rPr>
          <w:rFonts w:ascii="Times New Roman"/>
          <w:color w:val="1B1B1B"/>
          <w:spacing w:val="-2"/>
          <w:sz w:val="28"/>
          <w:szCs w:val="28"/>
          <w:u w:val="thick" w:color="1B1B1B"/>
        </w:rPr>
        <w:t>for</w:t>
      </w:r>
      <w:r w:rsidR="001628E0" w:rsidRPr="001721AD">
        <w:rPr>
          <w:rFonts w:ascii="Times New Roman"/>
          <w:color w:val="1B1B1B"/>
          <w:spacing w:val="1"/>
          <w:sz w:val="28"/>
          <w:szCs w:val="28"/>
          <w:u w:val="thick" w:color="1B1B1B"/>
        </w:rPr>
        <w:t xml:space="preserve"> </w:t>
      </w:r>
      <w:r w:rsidR="001628E0" w:rsidRPr="001721AD">
        <w:rPr>
          <w:rFonts w:ascii="Times New Roman"/>
          <w:color w:val="1B1B1B"/>
          <w:spacing w:val="-3"/>
          <w:sz w:val="28"/>
          <w:szCs w:val="28"/>
          <w:u w:val="thick" w:color="1B1B1B"/>
        </w:rPr>
        <w:t>Level</w:t>
      </w:r>
      <w:r w:rsidR="001628E0" w:rsidRPr="001721AD">
        <w:rPr>
          <w:rFonts w:ascii="Times New Roman"/>
          <w:color w:val="1B1B1B"/>
          <w:spacing w:val="-5"/>
          <w:sz w:val="28"/>
          <w:szCs w:val="28"/>
          <w:u w:val="thick" w:color="1B1B1B"/>
        </w:rPr>
        <w:t xml:space="preserve"> </w:t>
      </w:r>
      <w:r w:rsidR="001628E0" w:rsidRPr="001721AD">
        <w:rPr>
          <w:rFonts w:ascii="Times New Roman"/>
          <w:color w:val="1B1B1B"/>
          <w:sz w:val="28"/>
          <w:szCs w:val="28"/>
          <w:u w:val="thick" w:color="1B1B1B"/>
        </w:rPr>
        <w:t>III:</w:t>
      </w:r>
    </w:p>
    <w:p w:rsidR="00404737" w:rsidRPr="005D71E0" w:rsidRDefault="00404737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2"/>
        <w:gridCol w:w="4782"/>
      </w:tblGrid>
      <w:tr w:rsidR="00BA25CB" w:rsidRPr="005D71E0" w:rsidTr="001721AD">
        <w:trPr>
          <w:trHeight w:hRule="exact" w:val="562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CB" w:rsidRPr="005D71E0" w:rsidRDefault="000E5784" w:rsidP="005D71E0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1E0">
              <w:rPr>
                <w:rFonts w:ascii="Times New Roman" w:eastAsia="Times New Roman" w:hAnsi="Times New Roman" w:cs="Times New Roman"/>
                <w:sz w:val="28"/>
                <w:szCs w:val="28"/>
              </w:rPr>
              <w:t>W01</w:t>
            </w:r>
            <w:proofErr w:type="gramStart"/>
            <w:r w:rsidR="00172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721AD" w:rsidRPr="001721AD">
              <w:rPr>
                <w:rFonts w:ascii="Times New Roman"/>
                <w:spacing w:val="-1"/>
                <w:sz w:val="28"/>
                <w:szCs w:val="28"/>
              </w:rPr>
              <w:t xml:space="preserve"> CRN</w:t>
            </w:r>
            <w:proofErr w:type="gramEnd"/>
            <w:r w:rsidR="001721AD" w:rsidRPr="001721AD">
              <w:rPr>
                <w:rFonts w:ascii="Times New Roman"/>
                <w:spacing w:val="-1"/>
                <w:sz w:val="28"/>
                <w:szCs w:val="28"/>
              </w:rPr>
              <w:t>#</w:t>
            </w:r>
            <w:r w:rsidR="001721AD" w:rsidRPr="001721AD">
              <w:rPr>
                <w:rFonts w:ascii="Times New Roman"/>
                <w:sz w:val="28"/>
                <w:szCs w:val="28"/>
              </w:rPr>
              <w:t xml:space="preserve"> 30</w:t>
            </w:r>
            <w:r w:rsidR="001721AD">
              <w:rPr>
                <w:rFonts w:ascii="Times New Roman"/>
                <w:sz w:val="28"/>
                <w:szCs w:val="28"/>
              </w:rPr>
              <w:t>6</w:t>
            </w:r>
            <w:r w:rsidR="001721AD" w:rsidRPr="001721AD">
              <w:rPr>
                <w:rFonts w:ascii="Times New Roman"/>
                <w:sz w:val="28"/>
                <w:szCs w:val="28"/>
              </w:rPr>
              <w:t>43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5CB" w:rsidRPr="005D71E0" w:rsidRDefault="00BA25CB" w:rsidP="005D71E0">
            <w:pPr>
              <w:pStyle w:val="TableParagraph"/>
              <w:spacing w:line="268" w:lineRule="exact"/>
              <w:ind w:left="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1E0">
              <w:rPr>
                <w:rFonts w:ascii="Times New Roman"/>
                <w:sz w:val="28"/>
                <w:szCs w:val="28"/>
              </w:rPr>
              <w:t xml:space="preserve">Online </w:t>
            </w:r>
            <w:r w:rsidRPr="005D71E0">
              <w:rPr>
                <w:rFonts w:ascii="Times New Roman"/>
                <w:spacing w:val="-1"/>
                <w:sz w:val="28"/>
                <w:szCs w:val="28"/>
              </w:rPr>
              <w:t>Pharm</w:t>
            </w:r>
            <w:r w:rsidR="001721AD">
              <w:rPr>
                <w:rFonts w:ascii="Times New Roman"/>
                <w:spacing w:val="-1"/>
                <w:sz w:val="28"/>
                <w:szCs w:val="28"/>
              </w:rPr>
              <w:t>acology</w:t>
            </w:r>
            <w:r w:rsidRPr="005D71E0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  <w:tr w:rsidR="005D71E0" w:rsidRPr="005D71E0" w:rsidTr="001721AD">
        <w:trPr>
          <w:trHeight w:hRule="exact" w:val="562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1E0" w:rsidRPr="001721AD" w:rsidRDefault="005D71E0" w:rsidP="005D71E0">
            <w:pPr>
              <w:pStyle w:val="TableParagraph"/>
              <w:spacing w:line="265" w:lineRule="exact"/>
              <w:ind w:left="104"/>
            </w:pPr>
            <w:r w:rsidRPr="005D71E0">
              <w:rPr>
                <w:rFonts w:ascii="Times New Roman" w:eastAsia="Times New Roman" w:hAnsi="Times New Roman" w:cs="Times New Roman"/>
                <w:sz w:val="28"/>
                <w:szCs w:val="28"/>
              </w:rPr>
              <w:t>W02</w:t>
            </w:r>
            <w:r w:rsidR="001721A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721AD" w:rsidRPr="001721AD">
              <w:rPr>
                <w:rFonts w:ascii="Times New Roman"/>
                <w:color w:val="1B1B1B"/>
                <w:spacing w:val="-1"/>
                <w:sz w:val="28"/>
                <w:szCs w:val="28"/>
              </w:rPr>
              <w:t xml:space="preserve"> CRN#</w:t>
            </w:r>
            <w:r w:rsidR="001721AD" w:rsidRPr="001721AD">
              <w:rPr>
                <w:rFonts w:ascii="Times New Roman"/>
                <w:color w:val="1B1B1B"/>
                <w:spacing w:val="2"/>
                <w:sz w:val="28"/>
                <w:szCs w:val="28"/>
              </w:rPr>
              <w:t xml:space="preserve"> 30</w:t>
            </w:r>
            <w:r w:rsidR="001721AD">
              <w:rPr>
                <w:rFonts w:ascii="Times New Roman"/>
                <w:color w:val="1B1B1B"/>
                <w:spacing w:val="2"/>
                <w:sz w:val="28"/>
                <w:szCs w:val="28"/>
              </w:rPr>
              <w:t>6</w:t>
            </w:r>
            <w:r w:rsidR="001721AD" w:rsidRPr="001721AD">
              <w:rPr>
                <w:rFonts w:ascii="Times New Roman"/>
                <w:color w:val="1B1B1B"/>
                <w:spacing w:val="2"/>
                <w:sz w:val="28"/>
                <w:szCs w:val="28"/>
              </w:rPr>
              <w:t>44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1E0" w:rsidRPr="005D71E0" w:rsidRDefault="005D71E0" w:rsidP="005D71E0">
            <w:pPr>
              <w:pStyle w:val="TableParagraph"/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1E0">
              <w:rPr>
                <w:rFonts w:ascii="Times New Roman"/>
                <w:color w:val="1B1B1B"/>
                <w:spacing w:val="-1"/>
                <w:sz w:val="28"/>
                <w:szCs w:val="28"/>
              </w:rPr>
              <w:t>Online Pharm</w:t>
            </w:r>
            <w:r w:rsidR="001721AD">
              <w:rPr>
                <w:rFonts w:ascii="Times New Roman"/>
                <w:color w:val="1B1B1B"/>
                <w:spacing w:val="-1"/>
                <w:sz w:val="28"/>
                <w:szCs w:val="28"/>
              </w:rPr>
              <w:t xml:space="preserve">acology </w:t>
            </w:r>
            <w:r w:rsidRPr="005D71E0">
              <w:rPr>
                <w:rFonts w:ascii="Times New Roman"/>
                <w:color w:val="1B1B1B"/>
                <w:spacing w:val="-8"/>
                <w:sz w:val="28"/>
                <w:szCs w:val="28"/>
              </w:rPr>
              <w:t xml:space="preserve"> </w:t>
            </w:r>
          </w:p>
        </w:tc>
      </w:tr>
      <w:tr w:rsidR="001721AD" w:rsidRPr="005D71E0" w:rsidTr="001721AD">
        <w:trPr>
          <w:trHeight w:hRule="exact" w:val="562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1AD" w:rsidRPr="005D71E0" w:rsidRDefault="001721AD" w:rsidP="005D71E0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W03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/>
                <w:color w:val="1B1B1B"/>
                <w:spacing w:val="-1"/>
                <w:sz w:val="28"/>
                <w:szCs w:val="28"/>
              </w:rPr>
              <w:t xml:space="preserve"> CRN</w:t>
            </w:r>
            <w:proofErr w:type="gramEnd"/>
            <w:r>
              <w:rPr>
                <w:rFonts w:ascii="Times New Roman"/>
                <w:color w:val="1B1B1B"/>
                <w:spacing w:val="-1"/>
                <w:sz w:val="28"/>
                <w:szCs w:val="28"/>
              </w:rPr>
              <w:t>#30967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1AD" w:rsidRPr="005D71E0" w:rsidRDefault="001721AD" w:rsidP="005D71E0">
            <w:pPr>
              <w:pStyle w:val="TableParagraph"/>
              <w:spacing w:line="265" w:lineRule="exact"/>
              <w:ind w:left="99"/>
              <w:rPr>
                <w:rFonts w:ascii="Times New Roman"/>
                <w:color w:val="1B1B1B"/>
                <w:spacing w:val="-1"/>
                <w:sz w:val="28"/>
                <w:szCs w:val="28"/>
              </w:rPr>
            </w:pPr>
            <w:r>
              <w:rPr>
                <w:rFonts w:ascii="Times New Roman"/>
                <w:color w:val="1B1B1B"/>
                <w:spacing w:val="-1"/>
                <w:sz w:val="28"/>
                <w:szCs w:val="28"/>
              </w:rPr>
              <w:t xml:space="preserve">Online Pharmacology </w:t>
            </w:r>
          </w:p>
        </w:tc>
      </w:tr>
    </w:tbl>
    <w:p w:rsidR="00466D18" w:rsidRPr="00A269B9" w:rsidRDefault="005D71E0">
      <w:pPr>
        <w:pStyle w:val="Heading1"/>
        <w:spacing w:line="302" w:lineRule="exact"/>
        <w:ind w:left="100"/>
        <w:rPr>
          <w:b w:val="0"/>
          <w:color w:val="1B1B1B"/>
          <w:u w:val="none"/>
        </w:rPr>
      </w:pPr>
      <w:r>
        <w:rPr>
          <w:color w:val="1B1B1B"/>
          <w:u w:val="none"/>
        </w:rPr>
        <w:br w:type="textWrapping" w:clear="all"/>
      </w:r>
      <w:r w:rsidR="00A269B9">
        <w:rPr>
          <w:b w:val="0"/>
          <w:color w:val="1B1B1B"/>
          <w:u w:val="none"/>
        </w:rPr>
        <w:t xml:space="preserve">Rev. </w:t>
      </w:r>
      <w:r w:rsidR="005867D0">
        <w:rPr>
          <w:b w:val="0"/>
          <w:color w:val="1B1B1B"/>
          <w:u w:val="none"/>
        </w:rPr>
        <w:t>5</w:t>
      </w:r>
      <w:r w:rsidR="001721AD">
        <w:rPr>
          <w:b w:val="0"/>
          <w:color w:val="1B1B1B"/>
          <w:u w:val="none"/>
        </w:rPr>
        <w:t>/26</w:t>
      </w:r>
      <w:r w:rsidR="00A269B9">
        <w:rPr>
          <w:b w:val="0"/>
          <w:color w:val="1B1B1B"/>
          <w:u w:val="none"/>
        </w:rPr>
        <w:t xml:space="preserve"> BGD</w:t>
      </w:r>
      <w:bookmarkStart w:id="0" w:name="_GoBack"/>
      <w:bookmarkEnd w:id="0"/>
    </w:p>
    <w:sectPr w:rsidR="00466D18" w:rsidRPr="00A269B9" w:rsidSect="000E5784">
      <w:pgSz w:w="15840" w:h="12240" w:orient="landscape"/>
      <w:pgMar w:top="980" w:right="11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D46F5"/>
    <w:multiLevelType w:val="hybridMultilevel"/>
    <w:tmpl w:val="85604A34"/>
    <w:lvl w:ilvl="0" w:tplc="F22659F6">
      <w:start w:val="1"/>
      <w:numFmt w:val="upperLetter"/>
      <w:lvlText w:val="%1."/>
      <w:lvlJc w:val="left"/>
      <w:pPr>
        <w:ind w:left="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2" w:hanging="360"/>
      </w:pPr>
    </w:lvl>
    <w:lvl w:ilvl="2" w:tplc="0409001B" w:tentative="1">
      <w:start w:val="1"/>
      <w:numFmt w:val="lowerRoman"/>
      <w:lvlText w:val="%3."/>
      <w:lvlJc w:val="right"/>
      <w:pPr>
        <w:ind w:left="1882" w:hanging="180"/>
      </w:pPr>
    </w:lvl>
    <w:lvl w:ilvl="3" w:tplc="0409000F" w:tentative="1">
      <w:start w:val="1"/>
      <w:numFmt w:val="decimal"/>
      <w:lvlText w:val="%4."/>
      <w:lvlJc w:val="left"/>
      <w:pPr>
        <w:ind w:left="2602" w:hanging="360"/>
      </w:pPr>
    </w:lvl>
    <w:lvl w:ilvl="4" w:tplc="04090019" w:tentative="1">
      <w:start w:val="1"/>
      <w:numFmt w:val="lowerLetter"/>
      <w:lvlText w:val="%5."/>
      <w:lvlJc w:val="left"/>
      <w:pPr>
        <w:ind w:left="3322" w:hanging="360"/>
      </w:pPr>
    </w:lvl>
    <w:lvl w:ilvl="5" w:tplc="0409001B" w:tentative="1">
      <w:start w:val="1"/>
      <w:numFmt w:val="lowerRoman"/>
      <w:lvlText w:val="%6."/>
      <w:lvlJc w:val="right"/>
      <w:pPr>
        <w:ind w:left="4042" w:hanging="180"/>
      </w:pPr>
    </w:lvl>
    <w:lvl w:ilvl="6" w:tplc="0409000F" w:tentative="1">
      <w:start w:val="1"/>
      <w:numFmt w:val="decimal"/>
      <w:lvlText w:val="%7."/>
      <w:lvlJc w:val="left"/>
      <w:pPr>
        <w:ind w:left="4762" w:hanging="360"/>
      </w:pPr>
    </w:lvl>
    <w:lvl w:ilvl="7" w:tplc="04090019" w:tentative="1">
      <w:start w:val="1"/>
      <w:numFmt w:val="lowerLetter"/>
      <w:lvlText w:val="%8."/>
      <w:lvlJc w:val="left"/>
      <w:pPr>
        <w:ind w:left="5482" w:hanging="360"/>
      </w:pPr>
    </w:lvl>
    <w:lvl w:ilvl="8" w:tplc="040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" w15:restartNumberingAfterBreak="0">
    <w:nsid w:val="48800FB3"/>
    <w:multiLevelType w:val="hybridMultilevel"/>
    <w:tmpl w:val="FC2E02EC"/>
    <w:lvl w:ilvl="0" w:tplc="8D043530">
      <w:start w:val="1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hint="default"/>
        <w:color w:val="1B1B1B"/>
        <w:spacing w:val="-2"/>
        <w:sz w:val="28"/>
        <w:szCs w:val="28"/>
      </w:rPr>
    </w:lvl>
    <w:lvl w:ilvl="1" w:tplc="CDB88200">
      <w:start w:val="1"/>
      <w:numFmt w:val="bullet"/>
      <w:lvlText w:val="•"/>
      <w:lvlJc w:val="left"/>
      <w:pPr>
        <w:ind w:left="1756" w:hanging="361"/>
      </w:pPr>
      <w:rPr>
        <w:rFonts w:hint="default"/>
      </w:rPr>
    </w:lvl>
    <w:lvl w:ilvl="2" w:tplc="AC54C13C">
      <w:start w:val="1"/>
      <w:numFmt w:val="bullet"/>
      <w:lvlText w:val="•"/>
      <w:lvlJc w:val="left"/>
      <w:pPr>
        <w:ind w:left="3032" w:hanging="361"/>
      </w:pPr>
      <w:rPr>
        <w:rFonts w:hint="default"/>
      </w:rPr>
    </w:lvl>
    <w:lvl w:ilvl="3" w:tplc="C9D6D322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4" w:tplc="59E87368">
      <w:start w:val="1"/>
      <w:numFmt w:val="bullet"/>
      <w:lvlText w:val="•"/>
      <w:lvlJc w:val="left"/>
      <w:pPr>
        <w:ind w:left="5584" w:hanging="361"/>
      </w:pPr>
      <w:rPr>
        <w:rFonts w:hint="default"/>
      </w:rPr>
    </w:lvl>
    <w:lvl w:ilvl="5" w:tplc="D28610D0">
      <w:start w:val="1"/>
      <w:numFmt w:val="bullet"/>
      <w:lvlText w:val="•"/>
      <w:lvlJc w:val="left"/>
      <w:pPr>
        <w:ind w:left="6860" w:hanging="361"/>
      </w:pPr>
      <w:rPr>
        <w:rFonts w:hint="default"/>
      </w:rPr>
    </w:lvl>
    <w:lvl w:ilvl="6" w:tplc="573E4ADE">
      <w:start w:val="1"/>
      <w:numFmt w:val="bullet"/>
      <w:lvlText w:val="•"/>
      <w:lvlJc w:val="left"/>
      <w:pPr>
        <w:ind w:left="8136" w:hanging="361"/>
      </w:pPr>
      <w:rPr>
        <w:rFonts w:hint="default"/>
      </w:rPr>
    </w:lvl>
    <w:lvl w:ilvl="7" w:tplc="A0D6D9F4">
      <w:start w:val="1"/>
      <w:numFmt w:val="bullet"/>
      <w:lvlText w:val="•"/>
      <w:lvlJc w:val="left"/>
      <w:pPr>
        <w:ind w:left="9412" w:hanging="361"/>
      </w:pPr>
      <w:rPr>
        <w:rFonts w:hint="default"/>
      </w:rPr>
    </w:lvl>
    <w:lvl w:ilvl="8" w:tplc="F1CA583C">
      <w:start w:val="1"/>
      <w:numFmt w:val="bullet"/>
      <w:lvlText w:val="•"/>
      <w:lvlJc w:val="left"/>
      <w:pPr>
        <w:ind w:left="10688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37"/>
    <w:rsid w:val="000B7C81"/>
    <w:rsid w:val="000D1F39"/>
    <w:rsid w:val="000E5784"/>
    <w:rsid w:val="0010769F"/>
    <w:rsid w:val="0015104F"/>
    <w:rsid w:val="001628E0"/>
    <w:rsid w:val="001721AD"/>
    <w:rsid w:val="001A3582"/>
    <w:rsid w:val="001E61F4"/>
    <w:rsid w:val="00256411"/>
    <w:rsid w:val="002A7665"/>
    <w:rsid w:val="00404737"/>
    <w:rsid w:val="00466D18"/>
    <w:rsid w:val="004D561A"/>
    <w:rsid w:val="004E5774"/>
    <w:rsid w:val="00547BA7"/>
    <w:rsid w:val="005867D0"/>
    <w:rsid w:val="005D71E0"/>
    <w:rsid w:val="0064248C"/>
    <w:rsid w:val="0069212D"/>
    <w:rsid w:val="00781DF7"/>
    <w:rsid w:val="007C71FE"/>
    <w:rsid w:val="0080049B"/>
    <w:rsid w:val="008F39FC"/>
    <w:rsid w:val="00917227"/>
    <w:rsid w:val="00926B53"/>
    <w:rsid w:val="00944D50"/>
    <w:rsid w:val="00965173"/>
    <w:rsid w:val="00A269B9"/>
    <w:rsid w:val="00AD7692"/>
    <w:rsid w:val="00AF29EA"/>
    <w:rsid w:val="00B40609"/>
    <w:rsid w:val="00B458A3"/>
    <w:rsid w:val="00BA25CB"/>
    <w:rsid w:val="00BB0D1E"/>
    <w:rsid w:val="00BE3E87"/>
    <w:rsid w:val="00BF43A3"/>
    <w:rsid w:val="00C31058"/>
    <w:rsid w:val="00C54CA6"/>
    <w:rsid w:val="00CC37CD"/>
    <w:rsid w:val="00D9200B"/>
    <w:rsid w:val="00DE4FDC"/>
    <w:rsid w:val="00E75E36"/>
    <w:rsid w:val="00EA2D54"/>
    <w:rsid w:val="00EE59BE"/>
    <w:rsid w:val="00F10158"/>
    <w:rsid w:val="00F8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F0E0"/>
  <w15:docId w15:val="{CFA51912-5D9E-41C6-87B2-776DBE46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076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6B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Dufrene, Bridgette</cp:lastModifiedBy>
  <cp:revision>2</cp:revision>
  <cp:lastPrinted>2017-04-06T20:04:00Z</cp:lastPrinted>
  <dcterms:created xsi:type="dcterms:W3CDTF">2026-05-13T16:05:00Z</dcterms:created>
  <dcterms:modified xsi:type="dcterms:W3CDTF">2026-05-13T16:05:00Z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2016-06-07T00:00:00Z</vt:filetime>
  </property>
  <property fmtid="{D5CDD505-2E9C-101B-9397-08002B2CF9AE}" pid="3" name="LastSaved">
    <vt:filetime>2017-04-06T00:00:00Z</vt:filetime>
  </property>
</Properties>
</file>